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A154B9" w14:textId="553D71FF" w:rsidR="004324E2" w:rsidRDefault="00FD5A24" w:rsidP="0046777D">
      <w:pPr>
        <w:autoSpaceDE w:val="0"/>
        <w:autoSpaceDN w:val="0"/>
        <w:adjustRightInd w:val="0"/>
        <w:jc w:val="center"/>
        <w:rPr>
          <w:b/>
          <w:bCs/>
          <w:sz w:val="28"/>
          <w:szCs w:val="28"/>
          <w:highlight w:val="yellow"/>
          <w:lang w:eastAsia="en-GB"/>
        </w:rPr>
      </w:pPr>
      <w:bookmarkStart w:id="0" w:name="_Toc155758480"/>
      <w:r>
        <w:rPr>
          <w:b/>
          <w:bCs/>
          <w:noProof/>
          <w:sz w:val="28"/>
          <w:szCs w:val="28"/>
          <w:lang w:eastAsia="en-GB"/>
        </w:rPr>
        <w:drawing>
          <wp:anchor distT="0" distB="0" distL="114300" distR="114300" simplePos="0" relativeHeight="251658240" behindDoc="0" locked="0" layoutInCell="1" allowOverlap="1" wp14:anchorId="7A8E1F04" wp14:editId="69008D66">
            <wp:simplePos x="0" y="0"/>
            <wp:positionH relativeFrom="margin">
              <wp:posOffset>2646680</wp:posOffset>
            </wp:positionH>
            <wp:positionV relativeFrom="margin">
              <wp:posOffset>-44450</wp:posOffset>
            </wp:positionV>
            <wp:extent cx="3048000" cy="1475105"/>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0" cy="1475105"/>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jc w:val="center"/>
        <w:tblLook w:val="04A0" w:firstRow="1" w:lastRow="0" w:firstColumn="1" w:lastColumn="0" w:noHBand="0" w:noVBand="1"/>
      </w:tblPr>
      <w:tblGrid>
        <w:gridCol w:w="8857"/>
        <w:gridCol w:w="386"/>
      </w:tblGrid>
      <w:tr w:rsidR="004324E2" w:rsidRPr="004324E2" w14:paraId="39D8B7FB" w14:textId="77777777" w:rsidTr="00770EBC">
        <w:trPr>
          <w:trHeight w:val="1440"/>
          <w:jc w:val="center"/>
        </w:trPr>
        <w:tc>
          <w:tcPr>
            <w:tcW w:w="5000" w:type="pct"/>
            <w:gridSpan w:val="2"/>
            <w:tcBorders>
              <w:bottom w:val="single" w:sz="4" w:space="0" w:color="4F81BD"/>
            </w:tcBorders>
            <w:vAlign w:val="center"/>
          </w:tcPr>
          <w:p w14:paraId="5C3BF52E" w14:textId="77777777" w:rsidR="004324E2" w:rsidRDefault="004324E2" w:rsidP="004324E2">
            <w:pPr>
              <w:jc w:val="center"/>
              <w:rPr>
                <w:b/>
                <w:color w:val="1F497D"/>
                <w:sz w:val="72"/>
                <w:szCs w:val="72"/>
                <w:lang w:eastAsia="ja-JP"/>
              </w:rPr>
            </w:pPr>
          </w:p>
          <w:p w14:paraId="0339CA7E" w14:textId="0B805022" w:rsidR="001F7D85" w:rsidRDefault="006735BF" w:rsidP="006735BF">
            <w:pPr>
              <w:rPr>
                <w:b/>
                <w:color w:val="1F497D"/>
                <w:sz w:val="72"/>
                <w:szCs w:val="72"/>
                <w:lang w:eastAsia="ja-JP"/>
              </w:rPr>
            </w:pPr>
            <w:r>
              <w:rPr>
                <w:b/>
                <w:noProof/>
                <w:color w:val="1F497D"/>
                <w:sz w:val="72"/>
                <w:szCs w:val="72"/>
                <w:lang w:eastAsia="en-GB"/>
              </w:rPr>
              <w:drawing>
                <wp:anchor distT="0" distB="0" distL="114300" distR="114300" simplePos="0" relativeHeight="251659264" behindDoc="0" locked="0" layoutInCell="1" allowOverlap="1" wp14:anchorId="1E8CDB2F" wp14:editId="169C543C">
                  <wp:simplePos x="0" y="0"/>
                  <wp:positionH relativeFrom="column">
                    <wp:posOffset>2512695</wp:posOffset>
                  </wp:positionH>
                  <wp:positionV relativeFrom="paragraph">
                    <wp:posOffset>241300</wp:posOffset>
                  </wp:positionV>
                  <wp:extent cx="3419475" cy="913765"/>
                  <wp:effectExtent l="0" t="0" r="952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l Hill New.png"/>
                          <pic:cNvPicPr/>
                        </pic:nvPicPr>
                        <pic:blipFill>
                          <a:blip r:embed="rId13">
                            <a:extLst>
                              <a:ext uri="{28A0092B-C50C-407E-A947-70E740481C1C}">
                                <a14:useLocalDpi xmlns:a14="http://schemas.microsoft.com/office/drawing/2010/main" val="0"/>
                              </a:ext>
                            </a:extLst>
                          </a:blip>
                          <a:stretch>
                            <a:fillRect/>
                          </a:stretch>
                        </pic:blipFill>
                        <pic:spPr>
                          <a:xfrm>
                            <a:off x="0" y="0"/>
                            <a:ext cx="3419475" cy="913765"/>
                          </a:xfrm>
                          <a:prstGeom prst="rect">
                            <a:avLst/>
                          </a:prstGeom>
                        </pic:spPr>
                      </pic:pic>
                    </a:graphicData>
                  </a:graphic>
                  <wp14:sizeRelH relativeFrom="page">
                    <wp14:pctWidth>0</wp14:pctWidth>
                  </wp14:sizeRelH>
                  <wp14:sizeRelV relativeFrom="page">
                    <wp14:pctHeight>0</wp14:pctHeight>
                  </wp14:sizeRelV>
                </wp:anchor>
              </w:drawing>
            </w:r>
            <w:r>
              <w:rPr>
                <w:b/>
                <w:noProof/>
                <w:color w:val="1F497D"/>
                <w:sz w:val="72"/>
                <w:szCs w:val="72"/>
                <w:lang w:eastAsia="en-GB"/>
              </w:rPr>
              <w:drawing>
                <wp:inline distT="0" distB="0" distL="0" distR="0" wp14:anchorId="456A0058" wp14:editId="548ED7C8">
                  <wp:extent cx="2516243" cy="115314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ghton Logo.png"/>
                          <pic:cNvPicPr/>
                        </pic:nvPicPr>
                        <pic:blipFill>
                          <a:blip r:embed="rId14">
                            <a:extLst>
                              <a:ext uri="{28A0092B-C50C-407E-A947-70E740481C1C}">
                                <a14:useLocalDpi xmlns:a14="http://schemas.microsoft.com/office/drawing/2010/main" val="0"/>
                              </a:ext>
                            </a:extLst>
                          </a:blip>
                          <a:stretch>
                            <a:fillRect/>
                          </a:stretch>
                        </pic:blipFill>
                        <pic:spPr>
                          <a:xfrm>
                            <a:off x="0" y="0"/>
                            <a:ext cx="2516243" cy="1153146"/>
                          </a:xfrm>
                          <a:prstGeom prst="rect">
                            <a:avLst/>
                          </a:prstGeom>
                        </pic:spPr>
                      </pic:pic>
                    </a:graphicData>
                  </a:graphic>
                </wp:inline>
              </w:drawing>
            </w:r>
          </w:p>
          <w:p w14:paraId="5B1A0303" w14:textId="77777777" w:rsidR="009C4DF9" w:rsidRDefault="009C4DF9" w:rsidP="004324E2">
            <w:pPr>
              <w:jc w:val="center"/>
              <w:rPr>
                <w:b/>
                <w:color w:val="1F497D"/>
                <w:sz w:val="72"/>
                <w:szCs w:val="72"/>
                <w:lang w:eastAsia="ja-JP"/>
              </w:rPr>
            </w:pPr>
          </w:p>
          <w:p w14:paraId="0FF26FA0" w14:textId="77777777" w:rsidR="004324E2" w:rsidRPr="004324E2" w:rsidRDefault="00B016CB" w:rsidP="004324E2">
            <w:pPr>
              <w:jc w:val="center"/>
              <w:rPr>
                <w:b/>
                <w:color w:val="1F497D"/>
                <w:sz w:val="72"/>
                <w:szCs w:val="72"/>
                <w:lang w:eastAsia="ja-JP"/>
              </w:rPr>
            </w:pPr>
            <w:r w:rsidRPr="009A491A">
              <w:rPr>
                <w:b/>
                <w:color w:val="1F497D"/>
                <w:sz w:val="72"/>
                <w:szCs w:val="72"/>
                <w:lang w:eastAsia="ja-JP"/>
              </w:rPr>
              <w:t>Disciplinary</w:t>
            </w:r>
          </w:p>
          <w:p w14:paraId="62B0F5F6" w14:textId="77777777" w:rsidR="004324E2" w:rsidRPr="004324E2" w:rsidRDefault="004324E2" w:rsidP="004324E2">
            <w:pPr>
              <w:jc w:val="center"/>
              <w:rPr>
                <w:color w:val="1F497D"/>
                <w:szCs w:val="24"/>
                <w:lang w:val="en-US" w:eastAsia="ja-JP"/>
              </w:rPr>
            </w:pPr>
          </w:p>
        </w:tc>
      </w:tr>
      <w:tr w:rsidR="004324E2" w:rsidRPr="004324E2" w14:paraId="119D7EF0" w14:textId="77777777" w:rsidTr="00770EBC">
        <w:trPr>
          <w:trHeight w:val="720"/>
          <w:jc w:val="center"/>
        </w:trPr>
        <w:tc>
          <w:tcPr>
            <w:tcW w:w="5000" w:type="pct"/>
            <w:gridSpan w:val="2"/>
            <w:tcBorders>
              <w:top w:val="single" w:sz="4" w:space="0" w:color="4F81BD"/>
            </w:tcBorders>
            <w:vAlign w:val="center"/>
          </w:tcPr>
          <w:p w14:paraId="4A16FB50" w14:textId="77777777" w:rsidR="004324E2" w:rsidRPr="004324E2" w:rsidRDefault="004324E2" w:rsidP="004324E2">
            <w:pPr>
              <w:jc w:val="center"/>
              <w:rPr>
                <w:color w:val="1F497D"/>
                <w:sz w:val="56"/>
                <w:szCs w:val="56"/>
                <w:lang w:val="en-US" w:eastAsia="ja-JP"/>
              </w:rPr>
            </w:pPr>
          </w:p>
          <w:p w14:paraId="6EB411D0" w14:textId="77777777" w:rsidR="00F50654" w:rsidRDefault="0010636F" w:rsidP="004324E2">
            <w:pPr>
              <w:jc w:val="center"/>
              <w:rPr>
                <w:b/>
                <w:color w:val="4F81BD"/>
                <w:sz w:val="56"/>
                <w:szCs w:val="56"/>
              </w:rPr>
            </w:pPr>
            <w:r>
              <w:rPr>
                <w:b/>
                <w:color w:val="4F81BD"/>
                <w:sz w:val="56"/>
                <w:szCs w:val="56"/>
              </w:rPr>
              <w:t xml:space="preserve">Model </w:t>
            </w:r>
            <w:r w:rsidR="00F50654" w:rsidRPr="00AE1571">
              <w:rPr>
                <w:b/>
                <w:color w:val="4F81BD"/>
                <w:sz w:val="56"/>
                <w:szCs w:val="56"/>
              </w:rPr>
              <w:t xml:space="preserve">HR Policy and Procedure </w:t>
            </w:r>
          </w:p>
          <w:p w14:paraId="0D1C4C08" w14:textId="77777777" w:rsidR="004324E2" w:rsidRPr="00965DCC" w:rsidRDefault="00F50654" w:rsidP="004324E2">
            <w:pPr>
              <w:jc w:val="center"/>
              <w:rPr>
                <w:b/>
                <w:color w:val="3399FF"/>
                <w:sz w:val="44"/>
                <w:szCs w:val="44"/>
                <w:lang w:val="en-US" w:eastAsia="ja-JP"/>
              </w:rPr>
            </w:pPr>
            <w:r>
              <w:rPr>
                <w:b/>
                <w:color w:val="4F81BD"/>
                <w:sz w:val="56"/>
                <w:szCs w:val="56"/>
              </w:rPr>
              <w:t xml:space="preserve">for </w:t>
            </w:r>
            <w:r w:rsidRPr="00AE1571">
              <w:rPr>
                <w:b/>
                <w:color w:val="4F81BD"/>
                <w:sz w:val="56"/>
                <w:szCs w:val="56"/>
              </w:rPr>
              <w:t>Schools and Academies</w:t>
            </w:r>
          </w:p>
        </w:tc>
      </w:tr>
      <w:tr w:rsidR="004324E2" w:rsidRPr="00744F57" w14:paraId="2E0F9F3A" w14:textId="77777777" w:rsidTr="004324E2">
        <w:trPr>
          <w:gridAfter w:val="1"/>
          <w:wAfter w:w="209" w:type="pct"/>
          <w:trHeight w:val="360"/>
          <w:jc w:val="center"/>
        </w:trPr>
        <w:tc>
          <w:tcPr>
            <w:tcW w:w="4791" w:type="pct"/>
            <w:vAlign w:val="center"/>
          </w:tcPr>
          <w:p w14:paraId="621B8138" w14:textId="77777777" w:rsidR="004324E2" w:rsidRPr="00965DCC" w:rsidRDefault="004324E2" w:rsidP="00770EBC">
            <w:pPr>
              <w:pStyle w:val="NoSpacing"/>
              <w:jc w:val="center"/>
              <w:rPr>
                <w:rFonts w:ascii="Arial" w:hAnsi="Arial"/>
                <w:b/>
                <w:bCs/>
                <w:color w:val="3399FF"/>
                <w:lang w:val="en-GB"/>
              </w:rPr>
            </w:pPr>
          </w:p>
          <w:p w14:paraId="54393ED9" w14:textId="77777777" w:rsidR="004324E2" w:rsidRPr="00965DCC" w:rsidRDefault="004324E2" w:rsidP="00770EBC">
            <w:pPr>
              <w:pStyle w:val="NoSpacing"/>
              <w:jc w:val="center"/>
              <w:rPr>
                <w:rFonts w:ascii="Arial" w:hAnsi="Arial"/>
                <w:b/>
                <w:bCs/>
                <w:color w:val="3399FF"/>
                <w:lang w:val="en-GB"/>
              </w:rPr>
            </w:pPr>
          </w:p>
          <w:p w14:paraId="332CEE30" w14:textId="77777777" w:rsidR="004324E2" w:rsidRPr="00965DCC" w:rsidRDefault="004324E2" w:rsidP="00770EBC">
            <w:pPr>
              <w:pStyle w:val="NoSpacing"/>
              <w:jc w:val="center"/>
              <w:rPr>
                <w:rFonts w:ascii="Arial" w:hAnsi="Arial"/>
                <w:b/>
                <w:bCs/>
                <w:color w:val="3399FF"/>
                <w:lang w:val="en-GB"/>
              </w:rPr>
            </w:pPr>
          </w:p>
          <w:p w14:paraId="5DBA7BBB" w14:textId="77777777" w:rsidR="004324E2" w:rsidRPr="00965DCC" w:rsidRDefault="004324E2" w:rsidP="00770EBC">
            <w:pPr>
              <w:pStyle w:val="NoSpacing"/>
              <w:jc w:val="center"/>
              <w:rPr>
                <w:rFonts w:ascii="Arial" w:hAnsi="Arial"/>
                <w:b/>
                <w:bCs/>
                <w:color w:val="3399FF"/>
                <w:lang w:val="en-GB"/>
              </w:rPr>
            </w:pPr>
          </w:p>
          <w:p w14:paraId="56299C09" w14:textId="77777777" w:rsidR="004324E2" w:rsidRPr="00965DCC" w:rsidRDefault="004324E2" w:rsidP="00770EBC">
            <w:pPr>
              <w:pStyle w:val="NoSpacing"/>
              <w:jc w:val="center"/>
              <w:rPr>
                <w:rFonts w:ascii="Arial" w:hAnsi="Arial"/>
                <w:b/>
                <w:bCs/>
                <w:color w:val="3399FF"/>
                <w:lang w:val="en-GB"/>
              </w:rPr>
            </w:pPr>
          </w:p>
          <w:p w14:paraId="1553DCB7" w14:textId="77777777" w:rsidR="004324E2" w:rsidRPr="00965DCC" w:rsidRDefault="004324E2" w:rsidP="00770EBC">
            <w:pPr>
              <w:pStyle w:val="NoSpacing"/>
              <w:jc w:val="center"/>
              <w:rPr>
                <w:rFonts w:ascii="Arial" w:hAnsi="Arial"/>
                <w:b/>
                <w:bCs/>
                <w:color w:val="3399FF"/>
                <w:lang w:val="en-GB"/>
              </w:rPr>
            </w:pPr>
          </w:p>
          <w:p w14:paraId="4D470AFB" w14:textId="77777777" w:rsidR="004324E2" w:rsidRPr="00965DCC" w:rsidRDefault="004324E2" w:rsidP="00770EBC">
            <w:pPr>
              <w:pStyle w:val="NoSpacing"/>
              <w:jc w:val="center"/>
              <w:rPr>
                <w:rFonts w:ascii="Arial" w:hAnsi="Arial"/>
                <w:b/>
                <w:bCs/>
                <w:color w:val="3399FF"/>
                <w:lang w:val="en-GB"/>
              </w:rPr>
            </w:pPr>
          </w:p>
          <w:p w14:paraId="397D295C" w14:textId="77777777" w:rsidR="004324E2" w:rsidRPr="00965DCC" w:rsidRDefault="004324E2" w:rsidP="00770EBC">
            <w:pPr>
              <w:pStyle w:val="NoSpacing"/>
              <w:jc w:val="center"/>
              <w:rPr>
                <w:rFonts w:ascii="Arial" w:hAnsi="Arial"/>
                <w:b/>
                <w:bCs/>
                <w:color w:val="3399FF"/>
                <w:lang w:val="en-GB"/>
              </w:rPr>
            </w:pPr>
          </w:p>
          <w:p w14:paraId="3D3E8D0A" w14:textId="77777777" w:rsidR="004324E2" w:rsidRPr="00965DCC" w:rsidRDefault="004324E2" w:rsidP="006735BF">
            <w:pPr>
              <w:pStyle w:val="NoSpacing"/>
              <w:rPr>
                <w:rFonts w:ascii="Arial" w:hAnsi="Arial"/>
                <w:b/>
                <w:bCs/>
                <w:color w:val="3399FF"/>
                <w:lang w:val="en-GB"/>
              </w:rPr>
            </w:pPr>
            <w:bookmarkStart w:id="1" w:name="_GoBack"/>
            <w:bookmarkEnd w:id="1"/>
          </w:p>
          <w:p w14:paraId="23B5812A" w14:textId="77777777" w:rsidR="004324E2" w:rsidRPr="00965DCC" w:rsidRDefault="004324E2" w:rsidP="00770EBC">
            <w:pPr>
              <w:pStyle w:val="NoSpacing"/>
              <w:jc w:val="center"/>
              <w:rPr>
                <w:rFonts w:ascii="Arial" w:hAnsi="Arial"/>
                <w:b/>
                <w:bCs/>
                <w:color w:val="3399FF"/>
                <w:lang w:val="en-GB"/>
              </w:rPr>
            </w:pPr>
          </w:p>
          <w:p w14:paraId="0528FB82" w14:textId="77777777" w:rsidR="004324E2" w:rsidRPr="00965DCC" w:rsidRDefault="004324E2" w:rsidP="00770EBC">
            <w:pPr>
              <w:pStyle w:val="NoSpacing"/>
              <w:jc w:val="center"/>
              <w:rPr>
                <w:rFonts w:ascii="Arial" w:hAnsi="Arial"/>
                <w:b/>
                <w:bCs/>
                <w:color w:val="3399FF"/>
                <w:lang w:val="en-GB"/>
              </w:rPr>
            </w:pPr>
          </w:p>
          <w:p w14:paraId="10455623" w14:textId="77777777" w:rsidR="004324E2" w:rsidRPr="00965DCC" w:rsidRDefault="004324E2" w:rsidP="00770EBC">
            <w:pPr>
              <w:pStyle w:val="NoSpacing"/>
              <w:jc w:val="center"/>
              <w:rPr>
                <w:rFonts w:ascii="Arial" w:hAnsi="Arial"/>
                <w:b/>
                <w:bCs/>
                <w:color w:val="3399FF"/>
                <w:lang w:val="en-GB"/>
              </w:rPr>
            </w:pPr>
          </w:p>
          <w:p w14:paraId="4F064120" w14:textId="77777777" w:rsidR="004324E2" w:rsidRDefault="004324E2" w:rsidP="008053FB">
            <w:pPr>
              <w:pStyle w:val="NoSpacing"/>
              <w:rPr>
                <w:rFonts w:ascii="Arial" w:hAnsi="Arial"/>
                <w:b/>
                <w:bCs/>
                <w:color w:val="3399FF"/>
                <w:lang w:val="en-GB"/>
              </w:rPr>
            </w:pPr>
          </w:p>
          <w:p w14:paraId="3DFD3C3F" w14:textId="77777777" w:rsidR="001F7D85" w:rsidRDefault="001F7D85" w:rsidP="00770EBC">
            <w:pPr>
              <w:pStyle w:val="NoSpacing"/>
              <w:jc w:val="center"/>
              <w:rPr>
                <w:rFonts w:ascii="Arial" w:hAnsi="Arial"/>
                <w:b/>
                <w:bCs/>
                <w:color w:val="3399FF"/>
                <w:lang w:val="en-GB"/>
              </w:rPr>
            </w:pPr>
          </w:p>
          <w:p w14:paraId="36FD0BA3" w14:textId="77777777" w:rsidR="00612389" w:rsidRDefault="00612389" w:rsidP="00770EBC">
            <w:pPr>
              <w:pStyle w:val="NoSpacing"/>
              <w:jc w:val="center"/>
              <w:rPr>
                <w:rFonts w:ascii="Arial" w:hAnsi="Arial"/>
                <w:b/>
                <w:bCs/>
                <w:color w:val="3399FF"/>
                <w:lang w:val="en-GB"/>
              </w:rPr>
            </w:pPr>
          </w:p>
          <w:p w14:paraId="24B44262" w14:textId="77777777" w:rsidR="00612389" w:rsidRPr="00965DCC" w:rsidRDefault="00612389" w:rsidP="00770EBC">
            <w:pPr>
              <w:pStyle w:val="NoSpacing"/>
              <w:jc w:val="center"/>
              <w:rPr>
                <w:rFonts w:ascii="Arial" w:hAnsi="Arial"/>
                <w:b/>
                <w:bCs/>
                <w:color w:val="3399FF"/>
                <w:lang w:val="en-GB"/>
              </w:rPr>
            </w:pPr>
          </w:p>
          <w:p w14:paraId="32637F19" w14:textId="77777777" w:rsidR="004324E2" w:rsidRPr="00965DCC" w:rsidRDefault="004324E2" w:rsidP="00770EBC">
            <w:pPr>
              <w:pStyle w:val="NoSpacing"/>
              <w:jc w:val="center"/>
              <w:rPr>
                <w:rFonts w:ascii="Arial" w:hAnsi="Arial"/>
                <w:b/>
                <w:bCs/>
                <w:color w:val="3399FF"/>
              </w:rPr>
            </w:pPr>
          </w:p>
        </w:tc>
      </w:tr>
      <w:tr w:rsidR="004324E2" w:rsidRPr="00744F57" w14:paraId="38A6781F" w14:textId="77777777" w:rsidTr="004324E2">
        <w:trPr>
          <w:gridAfter w:val="1"/>
          <w:wAfter w:w="209" w:type="pct"/>
          <w:trHeight w:val="360"/>
          <w:jc w:val="center"/>
        </w:trPr>
        <w:tc>
          <w:tcPr>
            <w:tcW w:w="4791" w:type="pct"/>
            <w:vAlign w:val="center"/>
          </w:tcPr>
          <w:p w14:paraId="285C2FF1" w14:textId="77777777" w:rsidR="004324E2" w:rsidRDefault="00F50654" w:rsidP="0010636F">
            <w:pPr>
              <w:pStyle w:val="NoSpacing"/>
              <w:jc w:val="center"/>
              <w:rPr>
                <w:rFonts w:ascii="Arial" w:hAnsi="Arial"/>
                <w:b/>
                <w:bCs/>
                <w:color w:val="3399FF"/>
              </w:rPr>
            </w:pPr>
            <w:r>
              <w:rPr>
                <w:rFonts w:ascii="Arial" w:hAnsi="Arial"/>
                <w:b/>
                <w:bCs/>
                <w:color w:val="3399FF"/>
              </w:rPr>
              <w:t xml:space="preserve">Last Reviewed: </w:t>
            </w:r>
            <w:r w:rsidR="003B59C5">
              <w:rPr>
                <w:rFonts w:ascii="Arial" w:hAnsi="Arial"/>
                <w:b/>
                <w:bCs/>
                <w:color w:val="3399FF"/>
              </w:rPr>
              <w:t>September</w:t>
            </w:r>
            <w:r w:rsidR="00CC3C89">
              <w:rPr>
                <w:rFonts w:ascii="Arial" w:hAnsi="Arial"/>
                <w:b/>
                <w:bCs/>
                <w:color w:val="3399FF"/>
              </w:rPr>
              <w:t xml:space="preserve"> </w:t>
            </w:r>
            <w:r w:rsidR="004D5663">
              <w:rPr>
                <w:rFonts w:ascii="Arial" w:hAnsi="Arial"/>
                <w:b/>
                <w:bCs/>
                <w:color w:val="3399FF"/>
              </w:rPr>
              <w:t>20</w:t>
            </w:r>
            <w:r w:rsidR="003C7EDE">
              <w:rPr>
                <w:rFonts w:ascii="Arial" w:hAnsi="Arial"/>
                <w:b/>
                <w:bCs/>
                <w:color w:val="3399FF"/>
              </w:rPr>
              <w:t>2</w:t>
            </w:r>
            <w:r w:rsidR="002A61E9">
              <w:rPr>
                <w:rFonts w:ascii="Arial" w:hAnsi="Arial"/>
                <w:b/>
                <w:bCs/>
                <w:color w:val="3399FF"/>
              </w:rPr>
              <w:t>4</w:t>
            </w:r>
          </w:p>
          <w:p w14:paraId="73A7E90B" w14:textId="77777777" w:rsidR="006F1EE9" w:rsidRDefault="006F1EE9" w:rsidP="0010636F">
            <w:pPr>
              <w:pStyle w:val="NoSpacing"/>
              <w:jc w:val="center"/>
              <w:rPr>
                <w:rFonts w:ascii="Arial" w:hAnsi="Arial"/>
                <w:b/>
                <w:bCs/>
                <w:color w:val="3399FF"/>
              </w:rPr>
            </w:pPr>
          </w:p>
          <w:p w14:paraId="0BA4498E" w14:textId="5B55669F" w:rsidR="006F1EE9" w:rsidRPr="00965DCC" w:rsidRDefault="006F1EE9" w:rsidP="0010636F">
            <w:pPr>
              <w:pStyle w:val="NoSpacing"/>
              <w:jc w:val="center"/>
              <w:rPr>
                <w:rFonts w:ascii="Arial" w:hAnsi="Arial"/>
                <w:b/>
                <w:bCs/>
                <w:color w:val="3399FF"/>
              </w:rPr>
            </w:pPr>
            <w:r w:rsidRPr="00E415D3">
              <w:rPr>
                <w:rFonts w:ascii="Arial" w:hAnsi="Arial"/>
                <w:b/>
                <w:bCs/>
                <w:color w:val="3399FF"/>
                <w:lang w:val="en-GB"/>
              </w:rPr>
              <w:t>Date Adopted by Governing Board:</w:t>
            </w:r>
            <w:r w:rsidR="00E415D3" w:rsidRPr="00E415D3">
              <w:rPr>
                <w:rFonts w:ascii="Arial" w:hAnsi="Arial"/>
                <w:b/>
                <w:bCs/>
                <w:color w:val="3399FF"/>
                <w:lang w:val="en-GB"/>
              </w:rPr>
              <w:t xml:space="preserve"> December 2024</w:t>
            </w:r>
          </w:p>
        </w:tc>
      </w:tr>
    </w:tbl>
    <w:p w14:paraId="3CB7DA65" w14:textId="77777777" w:rsidR="0045544F" w:rsidRPr="00341AD7" w:rsidRDefault="0045544F">
      <w:pPr>
        <w:rPr>
          <w:rStyle w:val="Hyperlink"/>
          <w:szCs w:val="24"/>
          <w:lang w:val="en-US"/>
        </w:rPr>
      </w:pPr>
      <w:r w:rsidRPr="00341AD7">
        <w:rPr>
          <w:rStyle w:val="Hyperlink"/>
          <w:szCs w:val="24"/>
          <w:lang w:val="en-US"/>
        </w:rPr>
        <w:br w:type="page"/>
      </w:r>
    </w:p>
    <w:p w14:paraId="3E4BEF8B" w14:textId="77777777" w:rsidR="002F1E04" w:rsidRPr="007B5EA9" w:rsidRDefault="002F1E04" w:rsidP="002F1E04">
      <w:pPr>
        <w:rPr>
          <w:sz w:val="22"/>
          <w:szCs w:val="22"/>
          <w:lang w:val="en-US"/>
        </w:rPr>
      </w:pPr>
    </w:p>
    <w:p w14:paraId="3CC8C5B8" w14:textId="77777777" w:rsidR="00A76254" w:rsidRPr="0010636F" w:rsidRDefault="00C82773" w:rsidP="001706CF">
      <w:pPr>
        <w:tabs>
          <w:tab w:val="center" w:pos="4153"/>
          <w:tab w:val="right" w:pos="8306"/>
        </w:tabs>
        <w:rPr>
          <w:b/>
          <w:sz w:val="36"/>
          <w:szCs w:val="36"/>
        </w:rPr>
      </w:pPr>
      <w:r w:rsidRPr="0010636F">
        <w:rPr>
          <w:b/>
          <w:sz w:val="36"/>
          <w:szCs w:val="36"/>
        </w:rPr>
        <w:t>Contents</w:t>
      </w:r>
      <w:r w:rsidR="00A76254" w:rsidRPr="0010636F">
        <w:rPr>
          <w:b/>
          <w:sz w:val="36"/>
          <w:szCs w:val="36"/>
        </w:rPr>
        <w:t xml:space="preserve"> </w:t>
      </w:r>
    </w:p>
    <w:p w14:paraId="7D55ECD2" w14:textId="77777777" w:rsidR="00986C7C" w:rsidRPr="004D5663" w:rsidRDefault="00986C7C" w:rsidP="00986C7C">
      <w:pPr>
        <w:tabs>
          <w:tab w:val="center" w:pos="4153"/>
          <w:tab w:val="right" w:pos="8306"/>
        </w:tabs>
        <w:rPr>
          <w:b/>
          <w:color w:val="548DD4"/>
          <w:szCs w:val="24"/>
        </w:rPr>
      </w:pPr>
    </w:p>
    <w:p w14:paraId="0F75681E" w14:textId="77777777" w:rsidR="00436A98" w:rsidRPr="00A965A9" w:rsidRDefault="006735BF" w:rsidP="00436A98">
      <w:pPr>
        <w:pStyle w:val="Heading1"/>
        <w:numPr>
          <w:ilvl w:val="0"/>
          <w:numId w:val="37"/>
        </w:numPr>
        <w:jc w:val="left"/>
        <w:rPr>
          <w:rStyle w:val="Hyperlink"/>
          <w:b/>
          <w:bCs/>
          <w:szCs w:val="28"/>
        </w:rPr>
      </w:pPr>
      <w:hyperlink w:anchor="INtr" w:history="1">
        <w:r w:rsidR="00F50320" w:rsidRPr="00A965A9">
          <w:rPr>
            <w:rStyle w:val="Hyperlink"/>
            <w:b/>
            <w:bCs/>
            <w:szCs w:val="28"/>
          </w:rPr>
          <w:t>Introduction</w:t>
        </w:r>
      </w:hyperlink>
    </w:p>
    <w:p w14:paraId="072A3E45" w14:textId="0DDF6990" w:rsidR="00436A98" w:rsidRPr="00A965A9" w:rsidRDefault="006735BF" w:rsidP="00436A98">
      <w:pPr>
        <w:pStyle w:val="Heading1"/>
        <w:numPr>
          <w:ilvl w:val="0"/>
          <w:numId w:val="37"/>
        </w:numPr>
        <w:jc w:val="left"/>
        <w:rPr>
          <w:b/>
          <w:bCs/>
          <w:color w:val="0000FF"/>
          <w:szCs w:val="28"/>
        </w:rPr>
      </w:pPr>
      <w:hyperlink w:anchor="Alternative" w:history="1">
        <w:r w:rsidR="000229CB" w:rsidRPr="00A965A9">
          <w:rPr>
            <w:rStyle w:val="Hyperlink"/>
            <w:b/>
            <w:bCs/>
          </w:rPr>
          <w:t>Alternative Procedures</w:t>
        </w:r>
      </w:hyperlink>
    </w:p>
    <w:p w14:paraId="2DCB8C10" w14:textId="77777777" w:rsidR="00436A98" w:rsidRPr="00A965A9" w:rsidRDefault="006735BF" w:rsidP="001F6020">
      <w:pPr>
        <w:pStyle w:val="Heading1"/>
        <w:numPr>
          <w:ilvl w:val="0"/>
          <w:numId w:val="37"/>
        </w:numPr>
        <w:jc w:val="left"/>
        <w:rPr>
          <w:b/>
          <w:bCs/>
          <w:color w:val="0000FF"/>
          <w:szCs w:val="28"/>
        </w:rPr>
      </w:pPr>
      <w:hyperlink w:anchor="Data_Pro" w:history="1">
        <w:r w:rsidR="004D5663" w:rsidRPr="00A965A9">
          <w:rPr>
            <w:rStyle w:val="Hyperlink"/>
            <w:b/>
            <w:bCs/>
            <w:szCs w:val="28"/>
            <w:lang w:eastAsia="en-GB"/>
          </w:rPr>
          <w:t>Data Protection</w:t>
        </w:r>
      </w:hyperlink>
      <w:bookmarkEnd w:id="0"/>
    </w:p>
    <w:p w14:paraId="5F92C20E" w14:textId="77777777" w:rsidR="00436A98" w:rsidRPr="00A965A9" w:rsidRDefault="006735BF" w:rsidP="001F6020">
      <w:pPr>
        <w:pStyle w:val="Heading1"/>
        <w:numPr>
          <w:ilvl w:val="0"/>
          <w:numId w:val="37"/>
        </w:numPr>
        <w:jc w:val="left"/>
        <w:rPr>
          <w:b/>
          <w:bCs/>
          <w:color w:val="0000FF"/>
          <w:szCs w:val="28"/>
        </w:rPr>
      </w:pPr>
      <w:hyperlink w:anchor="Wellbeing" w:history="1">
        <w:r w:rsidR="00943E3A" w:rsidRPr="00A965A9">
          <w:rPr>
            <w:rStyle w:val="Hyperlink"/>
            <w:b/>
            <w:bCs/>
            <w:szCs w:val="28"/>
            <w:shd w:val="clear" w:color="auto" w:fill="FFFFFF"/>
          </w:rPr>
          <w:t>Employee Health &amp; Wellbeing</w:t>
        </w:r>
      </w:hyperlink>
    </w:p>
    <w:p w14:paraId="291DFAA6" w14:textId="77777777" w:rsidR="00436A98" w:rsidRPr="00A965A9" w:rsidRDefault="006735BF" w:rsidP="00F72F22">
      <w:pPr>
        <w:pStyle w:val="Heading1"/>
        <w:numPr>
          <w:ilvl w:val="0"/>
          <w:numId w:val="37"/>
        </w:numPr>
        <w:jc w:val="left"/>
        <w:rPr>
          <w:b/>
          <w:bCs/>
          <w:color w:val="0000FF"/>
          <w:szCs w:val="28"/>
        </w:rPr>
      </w:pPr>
      <w:hyperlink w:anchor="General_princ" w:history="1">
        <w:r w:rsidR="001F6020" w:rsidRPr="00A965A9">
          <w:rPr>
            <w:rStyle w:val="Hyperlink"/>
            <w:b/>
            <w:bCs/>
            <w:szCs w:val="28"/>
            <w:shd w:val="clear" w:color="auto" w:fill="FFFFFF"/>
          </w:rPr>
          <w:t xml:space="preserve">General Principles  </w:t>
        </w:r>
      </w:hyperlink>
      <w:r w:rsidR="001F6020" w:rsidRPr="00A965A9">
        <w:rPr>
          <w:b/>
          <w:bCs/>
          <w:color w:val="002060"/>
          <w:szCs w:val="28"/>
          <w:u w:val="none"/>
          <w:shd w:val="clear" w:color="auto" w:fill="FFFFFF"/>
        </w:rPr>
        <w:t xml:space="preserve"> </w:t>
      </w:r>
    </w:p>
    <w:p w14:paraId="2604A5AE" w14:textId="77777777" w:rsidR="00436A98" w:rsidRPr="00A965A9" w:rsidRDefault="006735BF" w:rsidP="00A3409B">
      <w:pPr>
        <w:pStyle w:val="Heading1"/>
        <w:numPr>
          <w:ilvl w:val="0"/>
          <w:numId w:val="37"/>
        </w:numPr>
        <w:jc w:val="left"/>
        <w:rPr>
          <w:b/>
          <w:bCs/>
          <w:color w:val="0000FF"/>
          <w:szCs w:val="28"/>
        </w:rPr>
      </w:pPr>
      <w:hyperlink w:anchor="InformalPro" w:history="1">
        <w:r w:rsidR="00F72F22" w:rsidRPr="00A965A9">
          <w:rPr>
            <w:rStyle w:val="Hyperlink"/>
            <w:b/>
            <w:bCs/>
            <w:szCs w:val="28"/>
          </w:rPr>
          <w:t>Informal Process</w:t>
        </w:r>
      </w:hyperlink>
      <w:r w:rsidR="00F72F22" w:rsidRPr="00A965A9">
        <w:rPr>
          <w:b/>
          <w:bCs/>
          <w:szCs w:val="28"/>
        </w:rPr>
        <w:t xml:space="preserve"> </w:t>
      </w:r>
    </w:p>
    <w:p w14:paraId="0DC72006" w14:textId="77777777" w:rsidR="00436A98" w:rsidRPr="00A965A9" w:rsidRDefault="006735BF" w:rsidP="001F6020">
      <w:pPr>
        <w:pStyle w:val="Heading1"/>
        <w:numPr>
          <w:ilvl w:val="0"/>
          <w:numId w:val="37"/>
        </w:numPr>
        <w:jc w:val="left"/>
        <w:rPr>
          <w:b/>
          <w:bCs/>
          <w:color w:val="0000FF"/>
          <w:szCs w:val="28"/>
        </w:rPr>
      </w:pPr>
      <w:hyperlink w:anchor="Investigation" w:history="1">
        <w:r w:rsidR="00A3409B" w:rsidRPr="00A965A9">
          <w:rPr>
            <w:rStyle w:val="Hyperlink"/>
            <w:b/>
            <w:bCs/>
            <w:szCs w:val="28"/>
            <w:shd w:val="clear" w:color="auto" w:fill="FFFFFF"/>
          </w:rPr>
          <w:t>Investigation</w:t>
        </w:r>
      </w:hyperlink>
    </w:p>
    <w:p w14:paraId="7CA32419" w14:textId="77777777" w:rsidR="00436A98" w:rsidRPr="00A965A9" w:rsidRDefault="006735BF" w:rsidP="001F6020">
      <w:pPr>
        <w:pStyle w:val="Heading1"/>
        <w:numPr>
          <w:ilvl w:val="0"/>
          <w:numId w:val="37"/>
        </w:numPr>
        <w:jc w:val="left"/>
        <w:rPr>
          <w:b/>
          <w:bCs/>
          <w:color w:val="0000FF"/>
          <w:szCs w:val="28"/>
        </w:rPr>
      </w:pPr>
      <w:hyperlink w:anchor="Suspension" w:history="1">
        <w:r w:rsidR="00F72F22" w:rsidRPr="00A965A9">
          <w:rPr>
            <w:rStyle w:val="Hyperlink"/>
            <w:b/>
            <w:bCs/>
            <w:szCs w:val="28"/>
            <w:shd w:val="clear" w:color="auto" w:fill="FFFFFF"/>
          </w:rPr>
          <w:t>Suspension</w:t>
        </w:r>
      </w:hyperlink>
    </w:p>
    <w:p w14:paraId="19FEB685" w14:textId="77777777" w:rsidR="00436A98" w:rsidRPr="00A965A9" w:rsidRDefault="006735BF" w:rsidP="00436A98">
      <w:pPr>
        <w:pStyle w:val="Heading1"/>
        <w:numPr>
          <w:ilvl w:val="0"/>
          <w:numId w:val="37"/>
        </w:numPr>
        <w:jc w:val="left"/>
        <w:rPr>
          <w:b/>
          <w:bCs/>
          <w:color w:val="0000FF"/>
          <w:szCs w:val="28"/>
        </w:rPr>
      </w:pPr>
      <w:hyperlink w:anchor="Disc_Hearing" w:history="1">
        <w:r w:rsidR="001F6020" w:rsidRPr="00A965A9">
          <w:rPr>
            <w:rStyle w:val="Hyperlink"/>
            <w:b/>
            <w:bCs/>
            <w:szCs w:val="28"/>
            <w:shd w:val="clear" w:color="auto" w:fill="FFFFFF"/>
          </w:rPr>
          <w:t>Disciplinary Hearing</w:t>
        </w:r>
      </w:hyperlink>
    </w:p>
    <w:p w14:paraId="1A7268B6" w14:textId="77777777" w:rsidR="00436A98" w:rsidRPr="00A965A9" w:rsidRDefault="006735BF" w:rsidP="0045544F">
      <w:pPr>
        <w:pStyle w:val="Heading1"/>
        <w:numPr>
          <w:ilvl w:val="0"/>
          <w:numId w:val="37"/>
        </w:numPr>
        <w:ind w:left="567"/>
        <w:jc w:val="left"/>
        <w:rPr>
          <w:rStyle w:val="Hyperlink"/>
          <w:b/>
          <w:bCs/>
          <w:szCs w:val="28"/>
        </w:rPr>
      </w:pPr>
      <w:hyperlink w:anchor="Right_of_appeal" w:history="1">
        <w:r w:rsidR="001F6020" w:rsidRPr="00A965A9">
          <w:rPr>
            <w:rStyle w:val="Hyperlink"/>
            <w:b/>
            <w:bCs/>
            <w:szCs w:val="28"/>
            <w:shd w:val="clear" w:color="auto" w:fill="FFFFFF"/>
          </w:rPr>
          <w:t>Right of Appeal</w:t>
        </w:r>
      </w:hyperlink>
    </w:p>
    <w:p w14:paraId="5554C3FE" w14:textId="02A3335D" w:rsidR="00436A98" w:rsidRPr="00A965A9" w:rsidRDefault="006735BF" w:rsidP="001F6020">
      <w:pPr>
        <w:pStyle w:val="Heading1"/>
        <w:numPr>
          <w:ilvl w:val="0"/>
          <w:numId w:val="37"/>
        </w:numPr>
        <w:ind w:left="567"/>
        <w:jc w:val="left"/>
        <w:rPr>
          <w:b/>
          <w:bCs/>
          <w:color w:val="0000FF"/>
          <w:szCs w:val="28"/>
        </w:rPr>
      </w:pPr>
      <w:hyperlink w:anchor="Sickness" w:history="1">
        <w:r w:rsidR="0045544F" w:rsidRPr="00A965A9">
          <w:rPr>
            <w:rStyle w:val="Hyperlink"/>
            <w:b/>
            <w:bCs/>
          </w:rPr>
          <w:t>Sickness Absence</w:t>
        </w:r>
      </w:hyperlink>
    </w:p>
    <w:p w14:paraId="3A5980A1" w14:textId="77777777" w:rsidR="00436A98" w:rsidRPr="00A965A9" w:rsidRDefault="006735BF" w:rsidP="00F72F22">
      <w:pPr>
        <w:pStyle w:val="Heading1"/>
        <w:numPr>
          <w:ilvl w:val="0"/>
          <w:numId w:val="37"/>
        </w:numPr>
        <w:ind w:left="567"/>
        <w:jc w:val="left"/>
        <w:rPr>
          <w:b/>
          <w:bCs/>
          <w:color w:val="0000FF"/>
          <w:szCs w:val="28"/>
        </w:rPr>
      </w:pPr>
      <w:hyperlink w:anchor="External_bodies" w:history="1">
        <w:r w:rsidR="001F6020" w:rsidRPr="00A965A9">
          <w:rPr>
            <w:rStyle w:val="Hyperlink"/>
            <w:b/>
            <w:bCs/>
            <w:szCs w:val="28"/>
            <w:shd w:val="clear" w:color="auto" w:fill="FFFFFF"/>
          </w:rPr>
          <w:t xml:space="preserve">Obligations in respect of External Bodies </w:t>
        </w:r>
      </w:hyperlink>
      <w:r w:rsidR="001F6020" w:rsidRPr="00A965A9">
        <w:rPr>
          <w:b/>
          <w:bCs/>
          <w:color w:val="002060"/>
          <w:szCs w:val="28"/>
          <w:u w:val="none"/>
          <w:shd w:val="clear" w:color="auto" w:fill="FFFFFF"/>
        </w:rPr>
        <w:t xml:space="preserve"> </w:t>
      </w:r>
    </w:p>
    <w:p w14:paraId="68F54CF1" w14:textId="77777777" w:rsidR="00436A98" w:rsidRPr="00A965A9" w:rsidRDefault="006735BF" w:rsidP="00242A30">
      <w:pPr>
        <w:pStyle w:val="Heading1"/>
        <w:numPr>
          <w:ilvl w:val="0"/>
          <w:numId w:val="37"/>
        </w:numPr>
        <w:ind w:left="567"/>
        <w:jc w:val="left"/>
        <w:rPr>
          <w:b/>
          <w:bCs/>
          <w:color w:val="0000FF"/>
          <w:szCs w:val="28"/>
        </w:rPr>
      </w:pPr>
      <w:hyperlink w:anchor="Criminal_off" w:history="1">
        <w:r w:rsidR="00F72F22" w:rsidRPr="00A965A9">
          <w:rPr>
            <w:rStyle w:val="Hyperlink"/>
            <w:b/>
            <w:bCs/>
            <w:szCs w:val="28"/>
          </w:rPr>
          <w:t>Criminal Offences</w:t>
        </w:r>
      </w:hyperlink>
    </w:p>
    <w:p w14:paraId="77606FFE" w14:textId="5D8596C1" w:rsidR="00242A30" w:rsidRPr="00A965A9" w:rsidRDefault="006735BF" w:rsidP="00242A30">
      <w:pPr>
        <w:pStyle w:val="Heading1"/>
        <w:numPr>
          <w:ilvl w:val="0"/>
          <w:numId w:val="37"/>
        </w:numPr>
        <w:ind w:left="567"/>
        <w:jc w:val="left"/>
        <w:rPr>
          <w:b/>
          <w:bCs/>
          <w:color w:val="0000FF"/>
          <w:szCs w:val="28"/>
        </w:rPr>
      </w:pPr>
      <w:hyperlink w:anchor="lessons" w:history="1">
        <w:r w:rsidR="00242A30" w:rsidRPr="00A965A9">
          <w:rPr>
            <w:rStyle w:val="Hyperlink"/>
            <w:b/>
            <w:bCs/>
            <w:szCs w:val="28"/>
            <w:shd w:val="clear" w:color="auto" w:fill="FFFFFF"/>
          </w:rPr>
          <w:t>Learning Lessons</w:t>
        </w:r>
      </w:hyperlink>
    </w:p>
    <w:p w14:paraId="4B747692" w14:textId="77777777" w:rsidR="001F6020" w:rsidRDefault="001F6020" w:rsidP="001F6020"/>
    <w:p w14:paraId="4DF5A53E" w14:textId="77777777" w:rsidR="003E4760" w:rsidRPr="0010636F" w:rsidRDefault="007A019D" w:rsidP="003E4760">
      <w:pPr>
        <w:tabs>
          <w:tab w:val="center" w:pos="4153"/>
          <w:tab w:val="right" w:pos="8306"/>
        </w:tabs>
        <w:rPr>
          <w:b/>
          <w:sz w:val="36"/>
          <w:szCs w:val="36"/>
        </w:rPr>
      </w:pPr>
      <w:r>
        <w:rPr>
          <w:b/>
          <w:sz w:val="36"/>
          <w:szCs w:val="36"/>
        </w:rPr>
        <w:t>Appendices</w:t>
      </w:r>
    </w:p>
    <w:p w14:paraId="63D10C12" w14:textId="77777777" w:rsidR="003E4760" w:rsidRPr="003E4760" w:rsidRDefault="003E4760" w:rsidP="003E4760">
      <w:pPr>
        <w:tabs>
          <w:tab w:val="center" w:pos="4153"/>
          <w:tab w:val="right" w:pos="8306"/>
        </w:tabs>
        <w:rPr>
          <w:b/>
          <w:color w:val="002060"/>
        </w:rPr>
      </w:pPr>
    </w:p>
    <w:p w14:paraId="65C8F27E" w14:textId="38F1F225" w:rsidR="001F6020" w:rsidRPr="00A965A9" w:rsidRDefault="003E4760" w:rsidP="001F6020">
      <w:pPr>
        <w:rPr>
          <w:b/>
          <w:color w:val="002060"/>
          <w:sz w:val="28"/>
          <w:szCs w:val="28"/>
        </w:rPr>
      </w:pPr>
      <w:r w:rsidRPr="00A965A9">
        <w:rPr>
          <w:b/>
          <w:sz w:val="28"/>
          <w:szCs w:val="28"/>
        </w:rPr>
        <w:t>Appendix 1</w:t>
      </w:r>
      <w:r w:rsidR="00A965A9" w:rsidRPr="00A965A9">
        <w:rPr>
          <w:b/>
          <w:sz w:val="28"/>
          <w:szCs w:val="28"/>
        </w:rPr>
        <w:t>a</w:t>
      </w:r>
      <w:r w:rsidRPr="00A965A9">
        <w:rPr>
          <w:b/>
          <w:sz w:val="28"/>
          <w:szCs w:val="28"/>
        </w:rPr>
        <w:t>:</w:t>
      </w:r>
      <w:r w:rsidRPr="00A965A9">
        <w:rPr>
          <w:b/>
          <w:color w:val="002060"/>
          <w:sz w:val="28"/>
          <w:szCs w:val="28"/>
        </w:rPr>
        <w:t xml:space="preserve"> </w:t>
      </w:r>
      <w:r w:rsidR="00A965A9">
        <w:rPr>
          <w:b/>
          <w:color w:val="002060"/>
          <w:sz w:val="28"/>
          <w:szCs w:val="28"/>
        </w:rPr>
        <w:tab/>
      </w:r>
      <w:hyperlink w:anchor="App1a" w:history="1">
        <w:r w:rsidR="00A965A9" w:rsidRPr="007C6B36">
          <w:rPr>
            <w:rStyle w:val="Hyperlink"/>
            <w:b/>
            <w:sz w:val="28"/>
            <w:szCs w:val="28"/>
          </w:rPr>
          <w:t>Examples of Misconduct</w:t>
        </w:r>
      </w:hyperlink>
    </w:p>
    <w:p w14:paraId="5A1D45CD" w14:textId="66E80C2B" w:rsidR="00A965A9" w:rsidRPr="007C6B36" w:rsidRDefault="00A965A9" w:rsidP="001F6020">
      <w:pPr>
        <w:rPr>
          <w:b/>
          <w:sz w:val="28"/>
          <w:szCs w:val="28"/>
        </w:rPr>
      </w:pPr>
      <w:r w:rsidRPr="007C6B36">
        <w:rPr>
          <w:b/>
          <w:sz w:val="28"/>
          <w:szCs w:val="28"/>
        </w:rPr>
        <w:t xml:space="preserve">Appendix 1b: </w:t>
      </w:r>
      <w:r w:rsidRPr="007C6B36">
        <w:rPr>
          <w:b/>
          <w:sz w:val="28"/>
          <w:szCs w:val="28"/>
        </w:rPr>
        <w:tab/>
      </w:r>
      <w:hyperlink w:anchor="App1b" w:history="1">
        <w:r w:rsidRPr="007C6B36">
          <w:rPr>
            <w:rStyle w:val="Hyperlink"/>
            <w:b/>
            <w:sz w:val="28"/>
            <w:szCs w:val="28"/>
          </w:rPr>
          <w:t>Examples of Gross Misconduct</w:t>
        </w:r>
      </w:hyperlink>
      <w:r w:rsidRPr="007C6B36">
        <w:rPr>
          <w:b/>
          <w:sz w:val="28"/>
          <w:szCs w:val="28"/>
        </w:rPr>
        <w:t xml:space="preserve"> </w:t>
      </w:r>
    </w:p>
    <w:p w14:paraId="00A37547" w14:textId="66298D24" w:rsidR="001F6020" w:rsidRPr="00A965A9" w:rsidRDefault="001F6020" w:rsidP="00F72F22">
      <w:pPr>
        <w:rPr>
          <w:rStyle w:val="Hyperlink"/>
          <w:b/>
          <w:sz w:val="28"/>
          <w:szCs w:val="28"/>
        </w:rPr>
      </w:pPr>
      <w:r w:rsidRPr="00A965A9">
        <w:rPr>
          <w:b/>
          <w:sz w:val="28"/>
          <w:szCs w:val="28"/>
        </w:rPr>
        <w:t>Appendix 2</w:t>
      </w:r>
      <w:r w:rsidR="003E4760" w:rsidRPr="00A965A9">
        <w:rPr>
          <w:b/>
          <w:sz w:val="28"/>
          <w:szCs w:val="28"/>
        </w:rPr>
        <w:t>:</w:t>
      </w:r>
      <w:r w:rsidR="003E4760" w:rsidRPr="00A965A9">
        <w:rPr>
          <w:b/>
          <w:color w:val="002060"/>
          <w:sz w:val="28"/>
          <w:szCs w:val="28"/>
        </w:rPr>
        <w:t xml:space="preserve"> </w:t>
      </w:r>
      <w:r w:rsidR="00A965A9">
        <w:rPr>
          <w:b/>
          <w:color w:val="002060"/>
          <w:sz w:val="28"/>
          <w:szCs w:val="28"/>
        </w:rPr>
        <w:tab/>
      </w:r>
      <w:r w:rsidR="007A019D" w:rsidRPr="00A965A9">
        <w:rPr>
          <w:b/>
          <w:color w:val="002060"/>
          <w:sz w:val="28"/>
          <w:szCs w:val="28"/>
        </w:rPr>
        <w:fldChar w:fldCharType="begin"/>
      </w:r>
      <w:r w:rsidR="007C6B36">
        <w:rPr>
          <w:b/>
          <w:color w:val="002060"/>
          <w:sz w:val="28"/>
          <w:szCs w:val="28"/>
        </w:rPr>
        <w:instrText>HYPERLINK  \l "App2"</w:instrText>
      </w:r>
      <w:r w:rsidR="007A019D" w:rsidRPr="00A965A9">
        <w:rPr>
          <w:b/>
          <w:color w:val="002060"/>
          <w:sz w:val="28"/>
          <w:szCs w:val="28"/>
        </w:rPr>
        <w:fldChar w:fldCharType="separate"/>
      </w:r>
      <w:r w:rsidR="003E4760" w:rsidRPr="00A965A9">
        <w:rPr>
          <w:rStyle w:val="Hyperlink"/>
          <w:b/>
          <w:sz w:val="28"/>
          <w:szCs w:val="28"/>
        </w:rPr>
        <w:t xml:space="preserve">Record of </w:t>
      </w:r>
      <w:r w:rsidR="00F72F22" w:rsidRPr="00A965A9">
        <w:rPr>
          <w:rStyle w:val="Hyperlink"/>
          <w:b/>
          <w:sz w:val="28"/>
          <w:szCs w:val="28"/>
        </w:rPr>
        <w:t>I</w:t>
      </w:r>
      <w:r w:rsidR="003E4760" w:rsidRPr="00A965A9">
        <w:rPr>
          <w:rStyle w:val="Hyperlink"/>
          <w:b/>
          <w:sz w:val="28"/>
          <w:szCs w:val="28"/>
        </w:rPr>
        <w:t xml:space="preserve">nformal </w:t>
      </w:r>
      <w:r w:rsidR="00F72F22" w:rsidRPr="00A965A9">
        <w:rPr>
          <w:rStyle w:val="Hyperlink"/>
          <w:b/>
          <w:sz w:val="28"/>
          <w:szCs w:val="28"/>
        </w:rPr>
        <w:t xml:space="preserve">Discussion </w:t>
      </w:r>
    </w:p>
    <w:p w14:paraId="21214BE0" w14:textId="17CB9C53" w:rsidR="00E733FD" w:rsidRPr="00A965A9" w:rsidRDefault="007A019D" w:rsidP="007A019D">
      <w:pPr>
        <w:rPr>
          <w:b/>
          <w:sz w:val="28"/>
          <w:szCs w:val="28"/>
        </w:rPr>
      </w:pPr>
      <w:r w:rsidRPr="00A965A9">
        <w:rPr>
          <w:b/>
          <w:color w:val="002060"/>
          <w:sz w:val="28"/>
          <w:szCs w:val="28"/>
        </w:rPr>
        <w:fldChar w:fldCharType="end"/>
      </w:r>
      <w:r w:rsidRPr="00A965A9">
        <w:rPr>
          <w:b/>
          <w:sz w:val="28"/>
          <w:szCs w:val="28"/>
        </w:rPr>
        <w:t xml:space="preserve">Appendix 3: </w:t>
      </w:r>
      <w:r w:rsidR="00A965A9">
        <w:rPr>
          <w:b/>
          <w:sz w:val="28"/>
          <w:szCs w:val="28"/>
        </w:rPr>
        <w:tab/>
      </w:r>
      <w:hyperlink w:anchor="App3" w:history="1">
        <w:r w:rsidR="00E733FD" w:rsidRPr="007C6B36">
          <w:rPr>
            <w:rStyle w:val="Hyperlink"/>
            <w:b/>
            <w:sz w:val="28"/>
            <w:szCs w:val="28"/>
          </w:rPr>
          <w:t>Template letter of Management Advice</w:t>
        </w:r>
      </w:hyperlink>
    </w:p>
    <w:p w14:paraId="624A9FB4" w14:textId="479D60EA" w:rsidR="007A019D" w:rsidRPr="00A965A9" w:rsidRDefault="00E733FD" w:rsidP="007A019D">
      <w:pPr>
        <w:rPr>
          <w:b/>
          <w:sz w:val="28"/>
          <w:szCs w:val="28"/>
        </w:rPr>
      </w:pPr>
      <w:r w:rsidRPr="00A965A9">
        <w:rPr>
          <w:b/>
          <w:sz w:val="28"/>
          <w:szCs w:val="28"/>
        </w:rPr>
        <w:t xml:space="preserve">Appendix 4: </w:t>
      </w:r>
      <w:r w:rsidR="00A965A9">
        <w:rPr>
          <w:b/>
          <w:sz w:val="28"/>
          <w:szCs w:val="28"/>
        </w:rPr>
        <w:tab/>
      </w:r>
      <w:hyperlink w:anchor="App4" w:history="1">
        <w:r w:rsidR="007A019D" w:rsidRPr="007C6B36">
          <w:rPr>
            <w:rStyle w:val="Hyperlink"/>
            <w:b/>
            <w:sz w:val="28"/>
            <w:szCs w:val="28"/>
          </w:rPr>
          <w:t xml:space="preserve">Summary of Changes </w:t>
        </w:r>
      </w:hyperlink>
      <w:r w:rsidR="007A019D" w:rsidRPr="00A965A9">
        <w:rPr>
          <w:b/>
          <w:sz w:val="28"/>
          <w:szCs w:val="28"/>
        </w:rPr>
        <w:t xml:space="preserve"> </w:t>
      </w:r>
    </w:p>
    <w:p w14:paraId="63DDA6AD" w14:textId="77777777" w:rsidR="001F6020" w:rsidRPr="00C86B1B" w:rsidRDefault="001F6020" w:rsidP="001F6020"/>
    <w:p w14:paraId="49501AC1" w14:textId="77777777" w:rsidR="001F6020" w:rsidRPr="00171021" w:rsidRDefault="001F6020" w:rsidP="001F6020">
      <w:pPr>
        <w:pStyle w:val="Body"/>
        <w:ind w:left="567" w:hanging="567"/>
      </w:pPr>
    </w:p>
    <w:p w14:paraId="211F4B23" w14:textId="77777777" w:rsidR="001706CF" w:rsidRPr="00EC73D1" w:rsidRDefault="004D5663" w:rsidP="00EC73D1">
      <w:pPr>
        <w:pStyle w:val="Body"/>
        <w:ind w:left="567" w:hanging="567"/>
        <w:jc w:val="both"/>
        <w:rPr>
          <w:rFonts w:ascii="Arial" w:eastAsia="Arial" w:hAnsi="Arial" w:cs="Arial"/>
        </w:rPr>
      </w:pPr>
      <w:r>
        <w:rPr>
          <w:b/>
          <w:sz w:val="36"/>
          <w:szCs w:val="36"/>
        </w:rPr>
        <w:br w:type="page"/>
      </w:r>
      <w:bookmarkStart w:id="2" w:name="INtr"/>
      <w:r w:rsidR="00320987" w:rsidRPr="00EC73D1">
        <w:rPr>
          <w:rFonts w:ascii="Arial" w:hAnsi="Arial" w:cs="Arial"/>
          <w:b/>
          <w:bCs/>
          <w:sz w:val="36"/>
          <w:szCs w:val="36"/>
        </w:rPr>
        <w:lastRenderedPageBreak/>
        <w:t>1</w:t>
      </w:r>
      <w:r w:rsidR="00320987" w:rsidRPr="00EC73D1">
        <w:rPr>
          <w:rFonts w:ascii="Arial" w:hAnsi="Arial" w:cs="Arial"/>
          <w:b/>
          <w:bCs/>
          <w:sz w:val="36"/>
          <w:szCs w:val="36"/>
        </w:rPr>
        <w:tab/>
      </w:r>
      <w:r w:rsidR="00320987" w:rsidRPr="00EC73D1">
        <w:rPr>
          <w:rFonts w:ascii="Arial" w:hAnsi="Arial" w:cs="Arial"/>
          <w:b/>
          <w:bCs/>
          <w:sz w:val="36"/>
          <w:szCs w:val="36"/>
        </w:rPr>
        <w:tab/>
      </w:r>
      <w:r w:rsidR="001706CF" w:rsidRPr="00EC73D1">
        <w:rPr>
          <w:rFonts w:ascii="Arial" w:hAnsi="Arial" w:cs="Arial"/>
          <w:b/>
          <w:bCs/>
          <w:sz w:val="36"/>
          <w:szCs w:val="36"/>
        </w:rPr>
        <w:t>Introduction</w:t>
      </w:r>
    </w:p>
    <w:bookmarkEnd w:id="2"/>
    <w:p w14:paraId="48923C34" w14:textId="77777777" w:rsidR="001706CF" w:rsidRPr="00946C42" w:rsidRDefault="001706CF" w:rsidP="00946C42">
      <w:pPr>
        <w:pStyle w:val="Body"/>
        <w:ind w:left="567" w:hanging="567"/>
        <w:rPr>
          <w:rFonts w:ascii="Arial" w:eastAsia="Arial" w:hAnsi="Arial" w:cs="Arial"/>
        </w:rPr>
      </w:pPr>
    </w:p>
    <w:p w14:paraId="2D1C8377" w14:textId="77777777" w:rsidR="0010636F" w:rsidRDefault="0010636F" w:rsidP="00403CF7">
      <w:pPr>
        <w:numPr>
          <w:ilvl w:val="1"/>
          <w:numId w:val="29"/>
        </w:numPr>
      </w:pPr>
      <w:r>
        <w:t>The aim of this policy is to support and encourage all our employees to achieve and maintain standards of conduct, and behaviour.  The school will use this procedure to support employees in making improvement where standards fall below acceptable levels.  However, there will be cases where there will be no option but to impose formal disciplinary action.   This procedure has been designed to ensure that all disciplinary matters are dealt with in a fair, transparent, reasonable and consistent manner.</w:t>
      </w:r>
    </w:p>
    <w:p w14:paraId="39EC2746" w14:textId="77777777" w:rsidR="00403CF7" w:rsidRDefault="00403CF7" w:rsidP="00403CF7"/>
    <w:p w14:paraId="33AB875D" w14:textId="2509C2B7" w:rsidR="00403CF7" w:rsidRPr="00092C38" w:rsidRDefault="001A5B9F" w:rsidP="001A5B9F">
      <w:pPr>
        <w:ind w:left="720" w:hanging="720"/>
      </w:pPr>
      <w:r w:rsidRPr="00092C38">
        <w:t>1.2</w:t>
      </w:r>
      <w:r w:rsidRPr="00092C38">
        <w:tab/>
      </w:r>
      <w:r w:rsidR="00403CF7" w:rsidRPr="00092C38">
        <w:t xml:space="preserve">The best way to handle disciplinary matters is to prevent them occurring in the first place. The </w:t>
      </w:r>
      <w:proofErr w:type="spellStart"/>
      <w:r w:rsidR="00403CF7" w:rsidRPr="00092C38">
        <w:t>Headteacher</w:t>
      </w:r>
      <w:proofErr w:type="spellEnd"/>
      <w:r w:rsidR="00403CF7" w:rsidRPr="00092C38">
        <w:t xml:space="preserve"> is responsible for communicating clearly with employees so that they are aware of the standards that are expected of them, and the policies, procedures and guidelines that they should follow. </w:t>
      </w:r>
    </w:p>
    <w:p w14:paraId="5BD9E69D" w14:textId="77777777" w:rsidR="007763D3" w:rsidRPr="00092C38" w:rsidRDefault="007763D3" w:rsidP="008E2B2D">
      <w:pPr>
        <w:rPr>
          <w:color w:val="00B050"/>
        </w:rPr>
      </w:pPr>
    </w:p>
    <w:p w14:paraId="10D4051C" w14:textId="113A1CF7" w:rsidR="00E52F5C" w:rsidRPr="00092C38" w:rsidRDefault="001A5B9F" w:rsidP="001A5B9F">
      <w:r w:rsidRPr="00092C38">
        <w:t>1.3</w:t>
      </w:r>
      <w:r w:rsidRPr="00092C38">
        <w:tab/>
      </w:r>
      <w:r w:rsidR="007763D3" w:rsidRPr="00092C38">
        <w:t xml:space="preserve">In particular, employees should familiarise themselves </w:t>
      </w:r>
      <w:r w:rsidR="00D45735" w:rsidRPr="00092C38">
        <w:t>with</w:t>
      </w:r>
      <w:r w:rsidR="00E52F5C" w:rsidRPr="00092C38">
        <w:t>:</w:t>
      </w:r>
    </w:p>
    <w:p w14:paraId="3A0EF218" w14:textId="77777777" w:rsidR="00E52F5C" w:rsidRPr="00092C38" w:rsidRDefault="0069270B" w:rsidP="008E2B2D">
      <w:pPr>
        <w:pStyle w:val="ListParagraph"/>
        <w:numPr>
          <w:ilvl w:val="0"/>
          <w:numId w:val="33"/>
        </w:numPr>
        <w:rPr>
          <w:rFonts w:ascii="Arial" w:eastAsia="Times New Roman" w:hAnsi="Arial" w:cs="Arial"/>
          <w:color w:val="auto"/>
        </w:rPr>
      </w:pPr>
      <w:r w:rsidRPr="00092C38">
        <w:rPr>
          <w:rFonts w:ascii="Arial" w:hAnsi="Arial" w:cs="Arial"/>
          <w:color w:val="auto"/>
        </w:rPr>
        <w:t xml:space="preserve">the school’s Code of Conduct, </w:t>
      </w:r>
    </w:p>
    <w:p w14:paraId="58B9A156" w14:textId="5AFC6459" w:rsidR="008E2B2D" w:rsidRPr="00092C38" w:rsidRDefault="008E2B2D" w:rsidP="008E2B2D">
      <w:pPr>
        <w:pStyle w:val="ListParagraph"/>
        <w:numPr>
          <w:ilvl w:val="0"/>
          <w:numId w:val="33"/>
        </w:numPr>
        <w:rPr>
          <w:rFonts w:ascii="Arial" w:eastAsia="Times New Roman" w:hAnsi="Arial" w:cs="Arial"/>
          <w:color w:val="auto"/>
        </w:rPr>
      </w:pPr>
      <w:r w:rsidRPr="00092C38">
        <w:rPr>
          <w:rFonts w:ascii="Arial" w:hAnsi="Arial" w:cs="Arial"/>
          <w:color w:val="auto"/>
        </w:rPr>
        <w:t>the school’s Managing Safeguarding Concerns policy</w:t>
      </w:r>
    </w:p>
    <w:p w14:paraId="296D2D4F" w14:textId="56862267" w:rsidR="00E52F5C" w:rsidRPr="00092C38" w:rsidRDefault="00E52F5C" w:rsidP="008E2B2D">
      <w:pPr>
        <w:pStyle w:val="ListParagraph"/>
        <w:numPr>
          <w:ilvl w:val="0"/>
          <w:numId w:val="33"/>
        </w:numPr>
        <w:rPr>
          <w:rFonts w:ascii="Arial" w:eastAsia="Times New Roman" w:hAnsi="Arial" w:cs="Arial"/>
          <w:color w:val="auto"/>
        </w:rPr>
      </w:pPr>
      <w:r w:rsidRPr="00092C38">
        <w:rPr>
          <w:rFonts w:ascii="Arial" w:hAnsi="Arial" w:cs="Arial"/>
          <w:color w:val="auto"/>
        </w:rPr>
        <w:t>S</w:t>
      </w:r>
      <w:r w:rsidR="002210BF" w:rsidRPr="00092C38">
        <w:rPr>
          <w:rFonts w:ascii="Arial" w:hAnsi="Arial" w:cs="Arial"/>
          <w:color w:val="auto"/>
        </w:rPr>
        <w:t xml:space="preserve">taff </w:t>
      </w:r>
      <w:r w:rsidR="00F3458A" w:rsidRPr="00092C38">
        <w:rPr>
          <w:rFonts w:ascii="Arial" w:hAnsi="Arial" w:cs="Arial"/>
          <w:color w:val="auto"/>
        </w:rPr>
        <w:t>H</w:t>
      </w:r>
      <w:r w:rsidR="002210BF" w:rsidRPr="00092C38">
        <w:rPr>
          <w:rFonts w:ascii="Arial" w:hAnsi="Arial" w:cs="Arial"/>
          <w:color w:val="auto"/>
        </w:rPr>
        <w:t>andbook</w:t>
      </w:r>
    </w:p>
    <w:p w14:paraId="48E78BF8" w14:textId="77777777" w:rsidR="00F3458A" w:rsidRPr="00092C38" w:rsidRDefault="000D46C4" w:rsidP="008E2B2D">
      <w:pPr>
        <w:pStyle w:val="ListParagraph"/>
        <w:numPr>
          <w:ilvl w:val="0"/>
          <w:numId w:val="33"/>
        </w:numPr>
        <w:rPr>
          <w:rFonts w:ascii="Arial" w:eastAsia="Times New Roman" w:hAnsi="Arial" w:cs="Arial"/>
          <w:color w:val="auto"/>
        </w:rPr>
      </w:pPr>
      <w:r w:rsidRPr="00092C38">
        <w:rPr>
          <w:rFonts w:ascii="Arial" w:eastAsia="Arial" w:hAnsi="Arial" w:cs="Arial"/>
          <w:color w:val="auto"/>
        </w:rPr>
        <w:t>Guidance for safer working practice for those working with children and young people in education settings February 2022</w:t>
      </w:r>
      <w:r w:rsidRPr="00092C38">
        <w:rPr>
          <w:rFonts w:ascii="Arial" w:eastAsia="Arial" w:hAnsi="Arial" w:cs="Arial"/>
          <w:b/>
          <w:color w:val="auto"/>
        </w:rPr>
        <w:t xml:space="preserve"> </w:t>
      </w:r>
      <w:r w:rsidRPr="00092C38">
        <w:rPr>
          <w:rFonts w:ascii="Arial" w:eastAsia="Arial" w:hAnsi="Arial" w:cs="Arial"/>
          <w:bCs/>
          <w:color w:val="auto"/>
        </w:rPr>
        <w:t>(</w:t>
      </w:r>
      <w:r w:rsidRPr="00092C38">
        <w:rPr>
          <w:rFonts w:ascii="Arial" w:eastAsiaTheme="minorHAnsi" w:hAnsi="Arial" w:cs="Arial"/>
          <w:color w:val="auto"/>
        </w:rPr>
        <w:t xml:space="preserve">Safer Recruitment consortium adapted and updated from original </w:t>
      </w:r>
      <w:proofErr w:type="spellStart"/>
      <w:r w:rsidRPr="00092C38">
        <w:rPr>
          <w:rFonts w:ascii="Arial" w:eastAsiaTheme="minorHAnsi" w:hAnsi="Arial" w:cs="Arial"/>
          <w:color w:val="auto"/>
        </w:rPr>
        <w:t>DfE</w:t>
      </w:r>
      <w:proofErr w:type="spellEnd"/>
      <w:r w:rsidRPr="00092C38">
        <w:rPr>
          <w:rFonts w:ascii="Arial" w:eastAsiaTheme="minorHAnsi" w:hAnsi="Arial" w:cs="Arial"/>
          <w:color w:val="auto"/>
        </w:rPr>
        <w:t xml:space="preserve"> document), </w:t>
      </w:r>
    </w:p>
    <w:p w14:paraId="3D3B95B4" w14:textId="057AB4D1" w:rsidR="000D46C4" w:rsidRPr="00092C38" w:rsidRDefault="00F3458A" w:rsidP="008E2B2D">
      <w:pPr>
        <w:pStyle w:val="ListParagraph"/>
        <w:numPr>
          <w:ilvl w:val="0"/>
          <w:numId w:val="33"/>
        </w:numPr>
        <w:rPr>
          <w:rFonts w:ascii="Arial" w:eastAsia="Times New Roman" w:hAnsi="Arial" w:cs="Arial"/>
          <w:color w:val="auto"/>
        </w:rPr>
      </w:pPr>
      <w:r w:rsidRPr="00092C38">
        <w:rPr>
          <w:rFonts w:ascii="Arial" w:eastAsiaTheme="minorHAnsi" w:hAnsi="Arial" w:cs="Arial"/>
          <w:color w:val="auto"/>
        </w:rPr>
        <w:t>Current</w:t>
      </w:r>
      <w:r w:rsidR="000D46C4" w:rsidRPr="00092C38">
        <w:rPr>
          <w:rFonts w:ascii="Arial" w:eastAsiaTheme="minorHAnsi" w:hAnsi="Arial" w:cs="Arial"/>
          <w:color w:val="auto"/>
        </w:rPr>
        <w:t xml:space="preserve"> version of Keeping Children Safe in Education </w:t>
      </w:r>
    </w:p>
    <w:p w14:paraId="310C3BAB" w14:textId="77777777" w:rsidR="000D46C4" w:rsidRPr="00092C38" w:rsidRDefault="000D46C4" w:rsidP="00403CF7">
      <w:pPr>
        <w:ind w:left="720"/>
      </w:pPr>
    </w:p>
    <w:p w14:paraId="6CC6DBA2" w14:textId="073F9180" w:rsidR="00403CF7" w:rsidRPr="00092C38" w:rsidRDefault="001A5B9F" w:rsidP="001A5B9F">
      <w:pPr>
        <w:ind w:left="720" w:hanging="720"/>
      </w:pPr>
      <w:r w:rsidRPr="00092C38">
        <w:t>1.4</w:t>
      </w:r>
      <w:r w:rsidRPr="00092C38">
        <w:tab/>
      </w:r>
      <w:r w:rsidR="00403CF7" w:rsidRPr="00092C38">
        <w:t>Employees are responsible for maintaining those standards and complying with the school’s policies, procedures and guidelines</w:t>
      </w:r>
      <w:r w:rsidR="007763D3" w:rsidRPr="00092C38">
        <w:t>, as well as any other relevant professional standards and the principles associated with public life</w:t>
      </w:r>
      <w:r w:rsidR="00403CF7" w:rsidRPr="00092C38">
        <w:t>. Both managers and employees should raise promptly any issues or concerns</w:t>
      </w:r>
    </w:p>
    <w:p w14:paraId="23E4D6A8" w14:textId="77777777" w:rsidR="00403CF7" w:rsidRPr="00092C38" w:rsidRDefault="00403CF7" w:rsidP="00403CF7">
      <w:pPr>
        <w:ind w:left="720"/>
      </w:pPr>
    </w:p>
    <w:p w14:paraId="1D0BA7CD" w14:textId="5F126E73" w:rsidR="00403CF7" w:rsidRPr="00CD3FBA" w:rsidRDefault="001A5B9F" w:rsidP="001A5B9F">
      <w:pPr>
        <w:ind w:left="720" w:hanging="720"/>
      </w:pPr>
      <w:r w:rsidRPr="00092C38">
        <w:t>1.5</w:t>
      </w:r>
      <w:r w:rsidRPr="00092C38">
        <w:tab/>
      </w:r>
      <w:r w:rsidR="00403CF7" w:rsidRPr="00092C38">
        <w:t>Minor misconduct will usually be dealt with informally and promptly. However, where matters are more serious or are not resolved through an informal approach then this procedure should be used.</w:t>
      </w:r>
    </w:p>
    <w:p w14:paraId="347DDAF8" w14:textId="77777777" w:rsidR="00981D92" w:rsidRDefault="00981D92" w:rsidP="00722D82">
      <w:pPr>
        <w:pStyle w:val="Header"/>
        <w:tabs>
          <w:tab w:val="clear" w:pos="4320"/>
          <w:tab w:val="clear" w:pos="8640"/>
        </w:tabs>
        <w:rPr>
          <w:szCs w:val="24"/>
        </w:rPr>
      </w:pPr>
    </w:p>
    <w:p w14:paraId="0122A5DD" w14:textId="22EA3ED0" w:rsidR="001A5B9F" w:rsidRPr="00D45735" w:rsidRDefault="001A5B9F" w:rsidP="001A5B9F">
      <w:pPr>
        <w:ind w:left="720" w:hanging="720"/>
        <w:rPr>
          <w:szCs w:val="24"/>
        </w:rPr>
      </w:pPr>
      <w:r w:rsidRPr="001A5B9F">
        <w:rPr>
          <w:szCs w:val="24"/>
        </w:rPr>
        <w:t>1.6</w:t>
      </w:r>
      <w:r w:rsidRPr="001A5B9F">
        <w:rPr>
          <w:szCs w:val="24"/>
        </w:rPr>
        <w:tab/>
        <w:t>Where disciplinary action is being considered against an employee who is a trade union representative the normal disciplinary procedure should be followed. No disciplinary action should be taken against Trade Union officials until the circumstances of the case have been discussed with a senior Trade Union representative or full-time official, after obtaining the employee’s permission. This does not apply to cases where informal guidance/support is given.</w:t>
      </w:r>
      <w:r w:rsidRPr="00D45735">
        <w:rPr>
          <w:szCs w:val="24"/>
        </w:rPr>
        <w:tab/>
        <w:t xml:space="preserve"> </w:t>
      </w:r>
    </w:p>
    <w:p w14:paraId="47EA2950" w14:textId="77777777" w:rsidR="001A5B9F" w:rsidRPr="00981D92" w:rsidRDefault="001A5B9F" w:rsidP="00722D82">
      <w:pPr>
        <w:pStyle w:val="Header"/>
        <w:tabs>
          <w:tab w:val="clear" w:pos="4320"/>
          <w:tab w:val="clear" w:pos="8640"/>
        </w:tabs>
        <w:rPr>
          <w:szCs w:val="24"/>
        </w:rPr>
      </w:pPr>
    </w:p>
    <w:p w14:paraId="462F5D36" w14:textId="6C4C6AE8" w:rsidR="00403CF7" w:rsidRPr="00D45735" w:rsidRDefault="001A5B9F" w:rsidP="001A5B9F">
      <w:pPr>
        <w:ind w:left="720" w:hanging="720"/>
        <w:rPr>
          <w:szCs w:val="24"/>
        </w:rPr>
      </w:pPr>
      <w:r>
        <w:rPr>
          <w:szCs w:val="24"/>
        </w:rPr>
        <w:t>1.7</w:t>
      </w:r>
      <w:r w:rsidR="008C1DA8">
        <w:rPr>
          <w:szCs w:val="24"/>
        </w:rPr>
        <w:tab/>
      </w:r>
      <w:r w:rsidR="00981D92" w:rsidRPr="00981D92">
        <w:rPr>
          <w:szCs w:val="24"/>
        </w:rPr>
        <w:t xml:space="preserve">The provisions of this policy will apply to all staff </w:t>
      </w:r>
      <w:r w:rsidR="00981D92">
        <w:rPr>
          <w:szCs w:val="24"/>
        </w:rPr>
        <w:t>directly employed by the school</w:t>
      </w:r>
      <w:r w:rsidR="00981D92" w:rsidRPr="00981D92">
        <w:rPr>
          <w:szCs w:val="24"/>
        </w:rPr>
        <w:t xml:space="preserve">. </w:t>
      </w:r>
    </w:p>
    <w:p w14:paraId="2217A9C0" w14:textId="77777777" w:rsidR="00981D92" w:rsidRDefault="00981D92" w:rsidP="00BC554E">
      <w:pPr>
        <w:rPr>
          <w:szCs w:val="24"/>
        </w:rPr>
      </w:pPr>
    </w:p>
    <w:p w14:paraId="00D7E905" w14:textId="3B517D64" w:rsidR="00981D92" w:rsidRDefault="00894717" w:rsidP="00E71975">
      <w:pPr>
        <w:ind w:left="720" w:hanging="720"/>
        <w:rPr>
          <w:szCs w:val="24"/>
        </w:rPr>
      </w:pPr>
      <w:r>
        <w:rPr>
          <w:szCs w:val="24"/>
        </w:rPr>
        <w:t>1.8</w:t>
      </w:r>
      <w:r>
        <w:rPr>
          <w:szCs w:val="24"/>
        </w:rPr>
        <w:tab/>
      </w:r>
      <w:r w:rsidR="00E71975">
        <w:rPr>
          <w:szCs w:val="24"/>
        </w:rPr>
        <w:t>This</w:t>
      </w:r>
      <w:r w:rsidR="00981D92" w:rsidRPr="00981D92">
        <w:rPr>
          <w:szCs w:val="24"/>
        </w:rPr>
        <w:t xml:space="preserve"> policy does not apply to termination of employment on the grounds of redundancy or permanent ill-health</w:t>
      </w:r>
      <w:r w:rsidR="00E71975">
        <w:rPr>
          <w:szCs w:val="24"/>
        </w:rPr>
        <w:t xml:space="preserve">, </w:t>
      </w:r>
      <w:r w:rsidR="00E71975" w:rsidRPr="00E71975">
        <w:rPr>
          <w:szCs w:val="24"/>
        </w:rPr>
        <w:t>to the termination of a temporary contract of employment by completion or the expiry of a fixed term</w:t>
      </w:r>
      <w:r w:rsidR="00E71975">
        <w:rPr>
          <w:szCs w:val="24"/>
        </w:rPr>
        <w:t xml:space="preserve"> contract </w:t>
      </w:r>
      <w:r w:rsidR="00E71975" w:rsidRPr="00E71975">
        <w:rPr>
          <w:szCs w:val="24"/>
        </w:rPr>
        <w:t xml:space="preserve">or where </w:t>
      </w:r>
      <w:r w:rsidR="00E71975" w:rsidRPr="00F44020">
        <w:rPr>
          <w:szCs w:val="24"/>
        </w:rPr>
        <w:t>probationary employees do not reach required standards of performance within their probationary period</w:t>
      </w:r>
      <w:r w:rsidR="00E71975" w:rsidRPr="00B11024">
        <w:rPr>
          <w:szCs w:val="24"/>
        </w:rPr>
        <w:t>.</w:t>
      </w:r>
      <w:r w:rsidR="00981D92" w:rsidRPr="00B11024">
        <w:rPr>
          <w:szCs w:val="24"/>
        </w:rPr>
        <w:t xml:space="preserve"> </w:t>
      </w:r>
    </w:p>
    <w:p w14:paraId="7613161E" w14:textId="77777777" w:rsidR="00CA065E" w:rsidRDefault="00CA065E" w:rsidP="00E71975">
      <w:pPr>
        <w:ind w:left="720" w:hanging="720"/>
        <w:rPr>
          <w:szCs w:val="24"/>
        </w:rPr>
      </w:pPr>
    </w:p>
    <w:p w14:paraId="55446AAB" w14:textId="273D9B51" w:rsidR="00CA065E" w:rsidRDefault="00894717" w:rsidP="00E71975">
      <w:pPr>
        <w:ind w:left="720" w:hanging="720"/>
        <w:rPr>
          <w:szCs w:val="24"/>
        </w:rPr>
      </w:pPr>
      <w:r>
        <w:rPr>
          <w:szCs w:val="24"/>
        </w:rPr>
        <w:lastRenderedPageBreak/>
        <w:t>1.9</w:t>
      </w:r>
      <w:r w:rsidR="00CA065E">
        <w:rPr>
          <w:szCs w:val="24"/>
        </w:rPr>
        <w:tab/>
      </w:r>
      <w:r w:rsidR="00CA065E" w:rsidRPr="00CA065E">
        <w:rPr>
          <w:szCs w:val="24"/>
        </w:rPr>
        <w:t>Employees can request a copy of any additional policies referred to within the Disciplinary Policy from their line manager or school office.</w:t>
      </w:r>
    </w:p>
    <w:p w14:paraId="3CBD0B8C" w14:textId="77777777" w:rsidR="00981D92" w:rsidRDefault="00981D92" w:rsidP="00981D92">
      <w:pPr>
        <w:ind w:left="720"/>
        <w:rPr>
          <w:szCs w:val="24"/>
        </w:rPr>
      </w:pPr>
    </w:p>
    <w:p w14:paraId="3B70C324" w14:textId="77777777" w:rsidR="00403CF7" w:rsidRDefault="00403CF7" w:rsidP="00783FBC">
      <w:pPr>
        <w:rPr>
          <w:szCs w:val="24"/>
        </w:rPr>
      </w:pPr>
    </w:p>
    <w:p w14:paraId="6FFB0847" w14:textId="15EAB333" w:rsidR="00403CF7" w:rsidRPr="00783FBC" w:rsidRDefault="006E4C09" w:rsidP="006E4C09">
      <w:pPr>
        <w:rPr>
          <w:b/>
          <w:bCs/>
          <w:sz w:val="36"/>
          <w:szCs w:val="36"/>
        </w:rPr>
      </w:pPr>
      <w:r w:rsidRPr="00092C38">
        <w:rPr>
          <w:b/>
          <w:bCs/>
          <w:sz w:val="36"/>
          <w:szCs w:val="36"/>
        </w:rPr>
        <w:t>2</w:t>
      </w:r>
      <w:r w:rsidRPr="00092C38">
        <w:rPr>
          <w:b/>
          <w:bCs/>
          <w:sz w:val="36"/>
          <w:szCs w:val="36"/>
        </w:rPr>
        <w:tab/>
      </w:r>
      <w:r w:rsidR="00403CF7" w:rsidRPr="00092C38">
        <w:rPr>
          <w:b/>
          <w:bCs/>
          <w:sz w:val="36"/>
          <w:szCs w:val="36"/>
        </w:rPr>
        <w:t>Alternative Proced</w:t>
      </w:r>
      <w:bookmarkStart w:id="3" w:name="Alternative"/>
      <w:bookmarkEnd w:id="3"/>
      <w:r w:rsidR="00403CF7" w:rsidRPr="00092C38">
        <w:rPr>
          <w:b/>
          <w:bCs/>
          <w:sz w:val="36"/>
          <w:szCs w:val="36"/>
        </w:rPr>
        <w:t>ures</w:t>
      </w:r>
    </w:p>
    <w:p w14:paraId="0C798195" w14:textId="77777777" w:rsidR="00403CF7" w:rsidRDefault="00403CF7" w:rsidP="00403CF7">
      <w:pPr>
        <w:rPr>
          <w:szCs w:val="24"/>
        </w:rPr>
      </w:pPr>
    </w:p>
    <w:p w14:paraId="2C6CF949" w14:textId="5598E021" w:rsidR="00981D92" w:rsidRPr="00946C42" w:rsidRDefault="006E4C09" w:rsidP="006E4C09">
      <w:pPr>
        <w:ind w:left="720" w:hanging="720"/>
        <w:rPr>
          <w:szCs w:val="24"/>
        </w:rPr>
      </w:pPr>
      <w:r>
        <w:rPr>
          <w:szCs w:val="24"/>
        </w:rPr>
        <w:t>2.1</w:t>
      </w:r>
      <w:r>
        <w:rPr>
          <w:szCs w:val="24"/>
        </w:rPr>
        <w:tab/>
      </w:r>
      <w:r w:rsidR="00981D92" w:rsidRPr="00946C42">
        <w:rPr>
          <w:szCs w:val="24"/>
        </w:rPr>
        <w:t xml:space="preserve">Capability issues refer to the skills, knowledge and aptitude of an employee and where this can be clearly distinguished from their conduct or misconduct the matter will be dealt with under </w:t>
      </w:r>
      <w:r w:rsidR="00981D92" w:rsidRPr="00B11024">
        <w:rPr>
          <w:szCs w:val="24"/>
        </w:rPr>
        <w:t>the Capability procedure.  If this distinction</w:t>
      </w:r>
      <w:r w:rsidR="00981D92">
        <w:rPr>
          <w:szCs w:val="24"/>
        </w:rPr>
        <w:t xml:space="preserve"> can</w:t>
      </w:r>
      <w:r w:rsidR="00981D92" w:rsidRPr="00946C42">
        <w:rPr>
          <w:szCs w:val="24"/>
        </w:rPr>
        <w:t xml:space="preserve">not be clearly made the matter should be considered as a disciplinary issue. </w:t>
      </w:r>
    </w:p>
    <w:p w14:paraId="6BA43C49" w14:textId="77777777" w:rsidR="00981D92" w:rsidRPr="00946C42" w:rsidRDefault="00981D92" w:rsidP="008F3CC3">
      <w:pPr>
        <w:rPr>
          <w:szCs w:val="24"/>
        </w:rPr>
      </w:pPr>
    </w:p>
    <w:p w14:paraId="16A9A366" w14:textId="357D50A9" w:rsidR="00981D92" w:rsidRPr="00946C42" w:rsidRDefault="006E4C09" w:rsidP="006E4C09">
      <w:pPr>
        <w:ind w:left="720" w:hanging="720"/>
        <w:rPr>
          <w:b/>
          <w:szCs w:val="24"/>
        </w:rPr>
      </w:pPr>
      <w:r>
        <w:rPr>
          <w:szCs w:val="24"/>
        </w:rPr>
        <w:t>2.2</w:t>
      </w:r>
      <w:r>
        <w:rPr>
          <w:szCs w:val="24"/>
        </w:rPr>
        <w:tab/>
      </w:r>
      <w:r w:rsidR="00981D92" w:rsidRPr="00391EF7">
        <w:rPr>
          <w:szCs w:val="24"/>
        </w:rPr>
        <w:t xml:space="preserve">Where an employee raises a grievance during a disciplinary process the process may be temporarily suspended in order to deal with the grievance.  However, where the issues are related then both matters may be considered concurrently.  </w:t>
      </w:r>
      <w:r w:rsidR="00403CF7">
        <w:rPr>
          <w:szCs w:val="24"/>
        </w:rPr>
        <w:t>Consideration will be given to the appropriate person to hear the grievance in line with the Grievance Policy.</w:t>
      </w:r>
    </w:p>
    <w:p w14:paraId="04EE42AB" w14:textId="77777777" w:rsidR="00981D92" w:rsidRPr="00783FBC" w:rsidRDefault="00981D92" w:rsidP="00981D92">
      <w:pPr>
        <w:rPr>
          <w:szCs w:val="24"/>
        </w:rPr>
      </w:pPr>
    </w:p>
    <w:p w14:paraId="43805FF4" w14:textId="549AEE1A" w:rsidR="008C1DA8" w:rsidRPr="00783FBC" w:rsidRDefault="006E4C09" w:rsidP="006E4C09">
      <w:pPr>
        <w:ind w:left="720" w:hanging="720"/>
        <w:rPr>
          <w:szCs w:val="24"/>
        </w:rPr>
      </w:pPr>
      <w:r>
        <w:rPr>
          <w:szCs w:val="24"/>
        </w:rPr>
        <w:t>2.3</w:t>
      </w:r>
      <w:r>
        <w:rPr>
          <w:szCs w:val="24"/>
        </w:rPr>
        <w:tab/>
      </w:r>
      <w:r w:rsidR="00403CF7" w:rsidRPr="00783FBC">
        <w:rPr>
          <w:szCs w:val="24"/>
        </w:rPr>
        <w:t>The school may determine in respect of an issue that it will be considered under an alternative procedure, where it considers it appropriate to do so</w:t>
      </w:r>
    </w:p>
    <w:p w14:paraId="2EEDF892" w14:textId="77777777" w:rsidR="00403CF7" w:rsidRDefault="00403CF7" w:rsidP="00946C42">
      <w:pPr>
        <w:rPr>
          <w:szCs w:val="24"/>
        </w:rPr>
      </w:pPr>
    </w:p>
    <w:p w14:paraId="5082A4EE" w14:textId="77777777" w:rsidR="006E4C09" w:rsidRPr="00E71975" w:rsidRDefault="006E4C09" w:rsidP="00946C42">
      <w:pPr>
        <w:rPr>
          <w:szCs w:val="24"/>
        </w:rPr>
      </w:pPr>
    </w:p>
    <w:p w14:paraId="7A65C636" w14:textId="77777777" w:rsidR="00946C42" w:rsidRPr="00946C42" w:rsidRDefault="00981D92" w:rsidP="00946C42">
      <w:pPr>
        <w:rPr>
          <w:b/>
          <w:sz w:val="36"/>
          <w:szCs w:val="36"/>
        </w:rPr>
      </w:pPr>
      <w:bookmarkStart w:id="4" w:name="Data_Pro"/>
      <w:r>
        <w:rPr>
          <w:b/>
          <w:sz w:val="36"/>
          <w:szCs w:val="36"/>
        </w:rPr>
        <w:t>3</w:t>
      </w:r>
      <w:r w:rsidR="00946C42" w:rsidRPr="00946C42">
        <w:rPr>
          <w:b/>
          <w:sz w:val="36"/>
          <w:szCs w:val="36"/>
        </w:rPr>
        <w:tab/>
      </w:r>
      <w:r w:rsidR="00946C42" w:rsidRPr="002C423C">
        <w:rPr>
          <w:b/>
          <w:sz w:val="36"/>
          <w:szCs w:val="36"/>
        </w:rPr>
        <w:t>Data Protection</w:t>
      </w:r>
    </w:p>
    <w:bookmarkEnd w:id="4"/>
    <w:p w14:paraId="2D720945" w14:textId="77777777" w:rsidR="00946C42" w:rsidRPr="00946C42" w:rsidRDefault="00946C42" w:rsidP="00946C42">
      <w:pPr>
        <w:rPr>
          <w:szCs w:val="24"/>
        </w:rPr>
      </w:pPr>
    </w:p>
    <w:p w14:paraId="0ADA5517" w14:textId="77777777" w:rsidR="00946C42" w:rsidRDefault="008C1DA8" w:rsidP="00946C42">
      <w:pPr>
        <w:ind w:left="720" w:hanging="720"/>
        <w:rPr>
          <w:szCs w:val="24"/>
        </w:rPr>
      </w:pPr>
      <w:r>
        <w:rPr>
          <w:szCs w:val="24"/>
        </w:rPr>
        <w:t>3.1</w:t>
      </w:r>
      <w:r>
        <w:rPr>
          <w:szCs w:val="24"/>
        </w:rPr>
        <w:tab/>
      </w:r>
      <w:r w:rsidR="00946C42" w:rsidRPr="00946C42">
        <w:rPr>
          <w:szCs w:val="24"/>
        </w:rPr>
        <w:t xml:space="preserve">The </w:t>
      </w:r>
      <w:r w:rsidR="0084683F">
        <w:rPr>
          <w:szCs w:val="24"/>
        </w:rPr>
        <w:t>school</w:t>
      </w:r>
      <w:r w:rsidR="00946C42" w:rsidRPr="00946C42">
        <w:rPr>
          <w:szCs w:val="24"/>
        </w:rPr>
        <w:t xml:space="preserve"> processes personal data collected during the investigation stage and any subsequent stages of disciplinary action in accordance with its data protection policy.  In particular, data collected as part of the investigation stage and any subsequent stages of disciplinary action is held securely and accessed by, and disclosed to, individuals only for the purposes of completing the disciplinary procedure.</w:t>
      </w:r>
      <w:r w:rsidR="00E71975">
        <w:rPr>
          <w:szCs w:val="24"/>
        </w:rPr>
        <w:t xml:space="preserve"> </w:t>
      </w:r>
      <w:r w:rsidR="00946C42" w:rsidRPr="00946C42">
        <w:rPr>
          <w:szCs w:val="24"/>
        </w:rPr>
        <w:t xml:space="preserve"> Inappropriate access or disclosure of employee data constitutes a data breach and should be reported in accordance with the </w:t>
      </w:r>
      <w:r w:rsidR="0084683F">
        <w:rPr>
          <w:szCs w:val="24"/>
        </w:rPr>
        <w:t>school</w:t>
      </w:r>
      <w:r w:rsidR="00946C42" w:rsidRPr="00946C42">
        <w:rPr>
          <w:szCs w:val="24"/>
        </w:rPr>
        <w:t>'s data protection policy immediately. It may also constitute a disciplinary offence, which will be dealt with under this disciplinary procedure</w:t>
      </w:r>
      <w:r w:rsidR="00750CE2">
        <w:rPr>
          <w:szCs w:val="24"/>
        </w:rPr>
        <w:t>.</w:t>
      </w:r>
    </w:p>
    <w:p w14:paraId="74FF0F98" w14:textId="77777777" w:rsidR="00E71975" w:rsidRDefault="00E71975" w:rsidP="00946C42">
      <w:pPr>
        <w:ind w:left="720" w:hanging="720"/>
        <w:rPr>
          <w:szCs w:val="24"/>
        </w:rPr>
      </w:pPr>
    </w:p>
    <w:p w14:paraId="78063BEB" w14:textId="77777777" w:rsidR="00E71975" w:rsidRPr="00946C42" w:rsidRDefault="008C1DA8" w:rsidP="00946C42">
      <w:pPr>
        <w:ind w:left="720" w:hanging="720"/>
        <w:rPr>
          <w:szCs w:val="24"/>
        </w:rPr>
      </w:pPr>
      <w:r>
        <w:rPr>
          <w:szCs w:val="24"/>
        </w:rPr>
        <w:t>3.2</w:t>
      </w:r>
      <w:r>
        <w:rPr>
          <w:szCs w:val="24"/>
        </w:rPr>
        <w:tab/>
      </w:r>
      <w:r w:rsidR="0098713E" w:rsidRPr="0098713E">
        <w:rPr>
          <w:b/>
          <w:bCs/>
          <w:szCs w:val="24"/>
        </w:rPr>
        <w:t>The Data Protection Act 2018 and UK GDPR do not prevent the sharing of information for the purposes of keeping children safe</w:t>
      </w:r>
      <w:r w:rsidR="0098713E" w:rsidRPr="0098713E">
        <w:rPr>
          <w:szCs w:val="24"/>
        </w:rPr>
        <w:t xml:space="preserve"> </w:t>
      </w:r>
      <w:r w:rsidR="00E71975">
        <w:rPr>
          <w:szCs w:val="24"/>
        </w:rPr>
        <w:t xml:space="preserve">The school will </w:t>
      </w:r>
      <w:r w:rsidR="0098713E">
        <w:rPr>
          <w:szCs w:val="24"/>
        </w:rPr>
        <w:t>therefore</w:t>
      </w:r>
      <w:r w:rsidR="00E71975">
        <w:rPr>
          <w:szCs w:val="24"/>
        </w:rPr>
        <w:t xml:space="preserve">, disclose information about employees to third parties where they are legally obliged to do so or where they need to comply with their contractual duties, for instance </w:t>
      </w:r>
      <w:r w:rsidR="0098713E" w:rsidRPr="0098713E">
        <w:rPr>
          <w:szCs w:val="24"/>
        </w:rPr>
        <w:t xml:space="preserve">where it needs to refer certain information to </w:t>
      </w:r>
      <w:r w:rsidR="00E71975">
        <w:rPr>
          <w:szCs w:val="24"/>
        </w:rPr>
        <w:t>the Designate Officer, Disclosure and Barring Service</w:t>
      </w:r>
      <w:r w:rsidR="0098713E">
        <w:rPr>
          <w:szCs w:val="24"/>
        </w:rPr>
        <w:t>,</w:t>
      </w:r>
      <w:r w:rsidR="00E71975">
        <w:rPr>
          <w:szCs w:val="24"/>
        </w:rPr>
        <w:t xml:space="preserve"> Teaching Regulation Agency</w:t>
      </w:r>
      <w:r w:rsidR="0098713E">
        <w:rPr>
          <w:szCs w:val="24"/>
        </w:rPr>
        <w:t xml:space="preserve"> or the police</w:t>
      </w:r>
      <w:r w:rsidR="005C2B67">
        <w:rPr>
          <w:szCs w:val="24"/>
        </w:rPr>
        <w:t>,</w:t>
      </w:r>
      <w:r w:rsidR="0098713E">
        <w:rPr>
          <w:szCs w:val="24"/>
        </w:rPr>
        <w:t xml:space="preserve"> in line with KCSIE</w:t>
      </w:r>
      <w:r w:rsidR="00E71975">
        <w:rPr>
          <w:szCs w:val="24"/>
        </w:rPr>
        <w:t>.</w:t>
      </w:r>
    </w:p>
    <w:p w14:paraId="73344D86" w14:textId="77777777" w:rsidR="002A61E9" w:rsidRDefault="002A61E9" w:rsidP="00946C42"/>
    <w:p w14:paraId="131EDC29" w14:textId="77777777" w:rsidR="00783FBC" w:rsidRDefault="00783FBC" w:rsidP="00946C42">
      <w:pPr>
        <w:rPr>
          <w:b/>
          <w:szCs w:val="24"/>
        </w:rPr>
      </w:pPr>
    </w:p>
    <w:p w14:paraId="388F027E" w14:textId="77777777" w:rsidR="00943E3A" w:rsidRPr="00943E3A" w:rsidRDefault="00943E3A" w:rsidP="00943E3A">
      <w:pPr>
        <w:rPr>
          <w:rFonts w:eastAsia="Calibri"/>
          <w:b/>
          <w:bCs/>
          <w:kern w:val="2"/>
          <w:sz w:val="36"/>
          <w:szCs w:val="36"/>
        </w:rPr>
      </w:pPr>
      <w:bookmarkStart w:id="5" w:name="Wellbeing"/>
      <w:bookmarkStart w:id="6" w:name="_Hlk147223211"/>
      <w:bookmarkEnd w:id="5"/>
      <w:r>
        <w:rPr>
          <w:rFonts w:eastAsia="Calibri"/>
          <w:b/>
          <w:bCs/>
          <w:kern w:val="2"/>
          <w:sz w:val="36"/>
          <w:szCs w:val="36"/>
        </w:rPr>
        <w:t>4</w:t>
      </w:r>
      <w:r w:rsidRPr="00943E3A">
        <w:rPr>
          <w:rFonts w:eastAsia="Calibri"/>
          <w:b/>
          <w:bCs/>
          <w:kern w:val="2"/>
          <w:sz w:val="36"/>
          <w:szCs w:val="36"/>
        </w:rPr>
        <w:tab/>
        <w:t>Employee Health &amp; Wellbeing</w:t>
      </w:r>
    </w:p>
    <w:bookmarkEnd w:id="6"/>
    <w:p w14:paraId="615F7C81" w14:textId="77777777" w:rsidR="00943E3A" w:rsidRPr="00943E3A" w:rsidRDefault="00943E3A" w:rsidP="00943E3A">
      <w:pPr>
        <w:ind w:left="720" w:hanging="720"/>
        <w:rPr>
          <w:rFonts w:eastAsia="Calibri"/>
          <w:kern w:val="2"/>
          <w:szCs w:val="24"/>
        </w:rPr>
      </w:pPr>
    </w:p>
    <w:p w14:paraId="3DCC0EF3" w14:textId="5270AB94" w:rsidR="00A563EA" w:rsidRPr="00092C38" w:rsidRDefault="00A563EA" w:rsidP="00A563EA">
      <w:pPr>
        <w:autoSpaceDE w:val="0"/>
        <w:autoSpaceDN w:val="0"/>
        <w:adjustRightInd w:val="0"/>
        <w:ind w:left="720" w:hanging="720"/>
      </w:pPr>
      <w:r w:rsidRPr="00092C38">
        <w:t>4.1</w:t>
      </w:r>
      <w:r w:rsidRPr="00092C38">
        <w:tab/>
        <w:t>The school is committed to creating an environment that promotes good physical and mental health and wellbeing, where staff can thrive and feel supported.</w:t>
      </w:r>
    </w:p>
    <w:p w14:paraId="58664B94" w14:textId="77777777" w:rsidR="00A563EA" w:rsidRPr="00425A71" w:rsidRDefault="00A563EA" w:rsidP="00A563EA">
      <w:pPr>
        <w:autoSpaceDE w:val="0"/>
        <w:autoSpaceDN w:val="0"/>
        <w:adjustRightInd w:val="0"/>
        <w:rPr>
          <w:highlight w:val="green"/>
        </w:rPr>
      </w:pPr>
    </w:p>
    <w:p w14:paraId="676E5BA8" w14:textId="3A7D0F2F" w:rsidR="00A563EA" w:rsidRPr="00092C38" w:rsidRDefault="00A563EA" w:rsidP="00A563EA">
      <w:pPr>
        <w:autoSpaceDE w:val="0"/>
        <w:autoSpaceDN w:val="0"/>
        <w:adjustRightInd w:val="0"/>
        <w:ind w:left="720" w:hanging="720"/>
      </w:pPr>
      <w:r>
        <w:lastRenderedPageBreak/>
        <w:t>4.2</w:t>
      </w:r>
      <w:r>
        <w:tab/>
        <w:t>Where employees are being supported and managed within this policy, this will be done sensitively with appropriate regard to their individual circumstances.</w:t>
      </w:r>
      <w:r w:rsidR="00092C38">
        <w:t xml:space="preserve"> </w:t>
      </w:r>
      <w:r>
        <w:t xml:space="preserve">In addition, the school will consider any necessary reasonable adjustments to support an employee to fully engage in the process set out in this policy. This may include, for example, </w:t>
      </w:r>
      <w:r w:rsidR="5D693F3D">
        <w:t xml:space="preserve">also </w:t>
      </w:r>
      <w:r>
        <w:t>allowing the employee to have an appropriate ‘support’ person accompanying them to a formal meeting</w:t>
      </w:r>
      <w:r w:rsidR="3472438E">
        <w:t>, as well as their trade union representative or work colleague</w:t>
      </w:r>
      <w:r>
        <w:t>.</w:t>
      </w:r>
    </w:p>
    <w:p w14:paraId="0FBF35A5" w14:textId="77777777" w:rsidR="00A563EA" w:rsidRPr="00425A71" w:rsidRDefault="00A563EA" w:rsidP="00A563EA">
      <w:pPr>
        <w:autoSpaceDE w:val="0"/>
        <w:autoSpaceDN w:val="0"/>
        <w:adjustRightInd w:val="0"/>
        <w:rPr>
          <w:highlight w:val="green"/>
        </w:rPr>
      </w:pPr>
    </w:p>
    <w:p w14:paraId="6F912EBE" w14:textId="61DA786E" w:rsidR="00943E3A" w:rsidRPr="00A563EA" w:rsidRDefault="00A563EA" w:rsidP="00A563EA">
      <w:pPr>
        <w:autoSpaceDE w:val="0"/>
        <w:autoSpaceDN w:val="0"/>
        <w:adjustRightInd w:val="0"/>
        <w:ind w:left="720" w:hanging="720"/>
      </w:pPr>
      <w:r w:rsidRPr="00092C38">
        <w:t>4.3</w:t>
      </w:r>
      <w:r w:rsidRPr="00092C38">
        <w:tab/>
        <w:t xml:space="preserve">The </w:t>
      </w:r>
      <w:r w:rsidR="00E415D3" w:rsidRPr="00E415D3">
        <w:t>governing board</w:t>
      </w:r>
      <w:r w:rsidRPr="00E415D3">
        <w:t xml:space="preserve"> is expected to have an overriding regard for the wellbeing of all employees (including that of the </w:t>
      </w:r>
      <w:proofErr w:type="spellStart"/>
      <w:r w:rsidR="00E415D3" w:rsidRPr="00E415D3">
        <w:t>Headteacher</w:t>
      </w:r>
      <w:proofErr w:type="spellEnd"/>
      <w:r w:rsidR="00E415D3" w:rsidRPr="00E415D3">
        <w:t xml:space="preserve"> </w:t>
      </w:r>
      <w:r w:rsidRPr="00E415D3">
        <w:t xml:space="preserve">and the board is expected to monitor the impact of strategies and initiatives that promote a positive and sustainable workplace culture. The </w:t>
      </w:r>
      <w:proofErr w:type="spellStart"/>
      <w:r w:rsidRPr="00E415D3">
        <w:t>Headteacher</w:t>
      </w:r>
      <w:proofErr w:type="spellEnd"/>
      <w:r w:rsidR="00E415D3" w:rsidRPr="00E415D3">
        <w:t xml:space="preserve"> </w:t>
      </w:r>
      <w:r w:rsidRPr="00E415D3">
        <w:t>is</w:t>
      </w:r>
      <w:r w:rsidRPr="00092C38">
        <w:t xml:space="preserve"> expected to model a positive and sustainable workplace culture to all employees and seek to reduce unnecessary workload.</w:t>
      </w:r>
    </w:p>
    <w:p w14:paraId="2FBB22CA" w14:textId="77777777" w:rsidR="005C2B67" w:rsidRDefault="005C2B67" w:rsidP="00946C42">
      <w:pPr>
        <w:rPr>
          <w:b/>
          <w:szCs w:val="24"/>
        </w:rPr>
      </w:pPr>
    </w:p>
    <w:p w14:paraId="39326B49" w14:textId="77777777" w:rsidR="00943E3A" w:rsidRPr="0057579B" w:rsidRDefault="00943E3A" w:rsidP="00946C42">
      <w:pPr>
        <w:rPr>
          <w:b/>
          <w:szCs w:val="24"/>
        </w:rPr>
      </w:pPr>
    </w:p>
    <w:p w14:paraId="5E4AA96F" w14:textId="77777777" w:rsidR="001F7EEB" w:rsidRPr="00946C42" w:rsidRDefault="00943E3A" w:rsidP="00946C42">
      <w:pPr>
        <w:rPr>
          <w:b/>
          <w:sz w:val="36"/>
          <w:szCs w:val="36"/>
        </w:rPr>
      </w:pPr>
      <w:bookmarkStart w:id="7" w:name="General_princ"/>
      <w:r>
        <w:rPr>
          <w:b/>
          <w:sz w:val="36"/>
          <w:szCs w:val="36"/>
        </w:rPr>
        <w:t>5</w:t>
      </w:r>
      <w:r w:rsidR="001F7EEB" w:rsidRPr="00946C42">
        <w:rPr>
          <w:b/>
          <w:sz w:val="36"/>
          <w:szCs w:val="36"/>
        </w:rPr>
        <w:tab/>
        <w:t xml:space="preserve">General Principles   </w:t>
      </w:r>
    </w:p>
    <w:bookmarkEnd w:id="7"/>
    <w:p w14:paraId="7152DFF6" w14:textId="77777777" w:rsidR="00946C42" w:rsidRPr="00946C42" w:rsidRDefault="00946C42" w:rsidP="00946C42">
      <w:pPr>
        <w:rPr>
          <w:b/>
          <w:szCs w:val="24"/>
        </w:rPr>
      </w:pPr>
    </w:p>
    <w:p w14:paraId="3762DDEB" w14:textId="2B607436" w:rsidR="00227850" w:rsidRPr="00092C38" w:rsidRDefault="00943E3A" w:rsidP="00E71975">
      <w:pPr>
        <w:ind w:left="720" w:hanging="720"/>
        <w:rPr>
          <w:szCs w:val="24"/>
          <w:lang w:val="en-US"/>
        </w:rPr>
      </w:pPr>
      <w:r w:rsidRPr="00092C38">
        <w:rPr>
          <w:szCs w:val="24"/>
        </w:rPr>
        <w:t>5</w:t>
      </w:r>
      <w:r w:rsidR="008C1DA8" w:rsidRPr="00092C38">
        <w:rPr>
          <w:szCs w:val="24"/>
        </w:rPr>
        <w:t>.1</w:t>
      </w:r>
      <w:r w:rsidR="008C1DA8" w:rsidRPr="00092C38">
        <w:rPr>
          <w:szCs w:val="24"/>
        </w:rPr>
        <w:tab/>
      </w:r>
      <w:r w:rsidR="000229CB" w:rsidRPr="00092C38">
        <w:rPr>
          <w:szCs w:val="24"/>
          <w:lang w:val="en-US"/>
        </w:rPr>
        <w:t xml:space="preserve">Misconduct is conduct that falls below the school’s expected standards of </w:t>
      </w:r>
      <w:proofErr w:type="spellStart"/>
      <w:r w:rsidR="000229CB" w:rsidRPr="00092C38">
        <w:rPr>
          <w:szCs w:val="24"/>
          <w:lang w:val="en-US"/>
        </w:rPr>
        <w:t>behaviour</w:t>
      </w:r>
      <w:proofErr w:type="spellEnd"/>
      <w:r w:rsidR="000229CB" w:rsidRPr="00092C38">
        <w:rPr>
          <w:szCs w:val="24"/>
          <w:lang w:val="en-US"/>
        </w:rPr>
        <w:t xml:space="preserve">. Examples of misconduct for which disciplinary action is appropriate (but not limited to) are set out in </w:t>
      </w:r>
      <w:hyperlink w:anchor="App1a" w:history="1">
        <w:r w:rsidR="007C6B36" w:rsidRPr="007C6B36">
          <w:rPr>
            <w:rStyle w:val="Hyperlink"/>
          </w:rPr>
          <w:t>Appendix 1a.</w:t>
        </w:r>
      </w:hyperlink>
    </w:p>
    <w:p w14:paraId="78AED43F" w14:textId="77777777" w:rsidR="00227850" w:rsidRPr="00092C38" w:rsidRDefault="00227850" w:rsidP="00E71975">
      <w:pPr>
        <w:ind w:left="720" w:hanging="720"/>
        <w:rPr>
          <w:szCs w:val="24"/>
          <w:lang w:val="en-US"/>
        </w:rPr>
      </w:pPr>
    </w:p>
    <w:p w14:paraId="2904DFAE" w14:textId="58CD365C" w:rsidR="00227850" w:rsidRPr="00092C38" w:rsidRDefault="00227850" w:rsidP="00E71975">
      <w:pPr>
        <w:ind w:left="720" w:hanging="720"/>
        <w:rPr>
          <w:szCs w:val="24"/>
          <w:lang w:val="en-US"/>
        </w:rPr>
      </w:pPr>
      <w:r w:rsidRPr="00092C38">
        <w:rPr>
          <w:szCs w:val="24"/>
          <w:lang w:val="en-US"/>
        </w:rPr>
        <w:t>5.2</w:t>
      </w:r>
      <w:r w:rsidRPr="00092C38">
        <w:rPr>
          <w:szCs w:val="24"/>
          <w:lang w:val="en-US"/>
        </w:rPr>
        <w:tab/>
      </w:r>
      <w:r w:rsidR="000229CB" w:rsidRPr="00092C38">
        <w:rPr>
          <w:szCs w:val="24"/>
          <w:lang w:val="en-US"/>
        </w:rPr>
        <w:t>Gross misconduct is conduct that is so serious that it justifies dismissal without notice or payment in lieu of notice, although the school will consider the circumstances of any case before declining on the appropriate penalty. Examples of gross misconduct are detailed (but not limited to) in</w:t>
      </w:r>
      <w:r w:rsidR="007C6B36">
        <w:t xml:space="preserve"> </w:t>
      </w:r>
      <w:hyperlink w:anchor="App1b" w:history="1">
        <w:r w:rsidR="007C6B36" w:rsidRPr="007C6B36">
          <w:rPr>
            <w:rStyle w:val="Hyperlink"/>
          </w:rPr>
          <w:t>Appendix 1b</w:t>
        </w:r>
      </w:hyperlink>
      <w:r w:rsidR="000229CB" w:rsidRPr="00092C38">
        <w:rPr>
          <w:szCs w:val="24"/>
          <w:lang w:val="en-US"/>
        </w:rPr>
        <w:t xml:space="preserve">. </w:t>
      </w:r>
    </w:p>
    <w:p w14:paraId="693F4949" w14:textId="77777777" w:rsidR="00227850" w:rsidRPr="00092C38" w:rsidRDefault="00227850" w:rsidP="00E71975">
      <w:pPr>
        <w:ind w:left="720" w:hanging="720"/>
        <w:rPr>
          <w:szCs w:val="24"/>
          <w:lang w:val="en-US"/>
        </w:rPr>
      </w:pPr>
    </w:p>
    <w:p w14:paraId="4064F055" w14:textId="2899D84F" w:rsidR="000229CB" w:rsidRDefault="00227850" w:rsidP="00E71975">
      <w:pPr>
        <w:ind w:left="720" w:hanging="720"/>
        <w:rPr>
          <w:szCs w:val="24"/>
        </w:rPr>
      </w:pPr>
      <w:r w:rsidRPr="00092C38">
        <w:rPr>
          <w:szCs w:val="24"/>
          <w:lang w:val="en-US"/>
        </w:rPr>
        <w:t>5.3</w:t>
      </w:r>
      <w:r w:rsidRPr="00092C38">
        <w:rPr>
          <w:szCs w:val="24"/>
          <w:lang w:val="en-US"/>
        </w:rPr>
        <w:tab/>
      </w:r>
      <w:r w:rsidR="000229CB" w:rsidRPr="00092C38">
        <w:t>Actions outside of work (including use of social media) may be considered to be gross misconduct, or misconduct, if they affect an employee’s ability to carry out their role or have a negative effect on the school’s reputation.</w:t>
      </w:r>
    </w:p>
    <w:p w14:paraId="6256A777" w14:textId="77777777" w:rsidR="000229CB" w:rsidRDefault="000229CB" w:rsidP="00E71975">
      <w:pPr>
        <w:ind w:left="720" w:hanging="720"/>
        <w:rPr>
          <w:szCs w:val="24"/>
        </w:rPr>
      </w:pPr>
    </w:p>
    <w:p w14:paraId="1366DC00" w14:textId="298AFD82" w:rsidR="00E71975" w:rsidRPr="00E71975" w:rsidRDefault="00493386" w:rsidP="00E71975">
      <w:pPr>
        <w:ind w:left="720" w:hanging="720"/>
        <w:rPr>
          <w:szCs w:val="24"/>
          <w:lang w:val="en-US"/>
        </w:rPr>
      </w:pPr>
      <w:r>
        <w:rPr>
          <w:szCs w:val="24"/>
          <w:lang w:val="en-US"/>
        </w:rPr>
        <w:t>5.4</w:t>
      </w:r>
      <w:r>
        <w:rPr>
          <w:szCs w:val="24"/>
          <w:lang w:val="en-US"/>
        </w:rPr>
        <w:tab/>
      </w:r>
      <w:r w:rsidR="00E71975" w:rsidRPr="00E71975">
        <w:rPr>
          <w:szCs w:val="24"/>
          <w:lang w:val="en-US"/>
        </w:rPr>
        <w:t xml:space="preserve">In handling disciplinary cases employers must act fairly, reasonably and consistently.  The </w:t>
      </w:r>
      <w:r w:rsidR="00E71975">
        <w:rPr>
          <w:szCs w:val="24"/>
          <w:lang w:val="en-US"/>
        </w:rPr>
        <w:t>school</w:t>
      </w:r>
      <w:r w:rsidR="00E71975" w:rsidRPr="00E71975">
        <w:rPr>
          <w:szCs w:val="24"/>
          <w:lang w:val="en-US"/>
        </w:rPr>
        <w:t xml:space="preserve"> will treat </w:t>
      </w:r>
      <w:r w:rsidR="00E71975">
        <w:rPr>
          <w:szCs w:val="24"/>
          <w:lang w:val="en-US"/>
        </w:rPr>
        <w:t xml:space="preserve">all </w:t>
      </w:r>
      <w:r w:rsidR="00E71975" w:rsidRPr="00E71975">
        <w:rPr>
          <w:szCs w:val="24"/>
          <w:lang w:val="en-US"/>
        </w:rPr>
        <w:t xml:space="preserve">employees in accordance with the following core principles of reasonable behavior: </w:t>
      </w:r>
      <w:r w:rsidR="00E71975" w:rsidRPr="00E71975">
        <w:rPr>
          <w:szCs w:val="24"/>
          <w:lang w:val="en-US"/>
        </w:rPr>
        <w:cr/>
      </w:r>
    </w:p>
    <w:p w14:paraId="6C12BABF" w14:textId="77777777" w:rsidR="001F7EEB" w:rsidRPr="00946C42" w:rsidRDefault="00187169" w:rsidP="00B253AA">
      <w:pPr>
        <w:numPr>
          <w:ilvl w:val="1"/>
          <w:numId w:val="17"/>
        </w:numPr>
        <w:ind w:left="1418" w:hanging="284"/>
        <w:rPr>
          <w:szCs w:val="24"/>
        </w:rPr>
      </w:pPr>
      <w:r>
        <w:rPr>
          <w:szCs w:val="24"/>
        </w:rPr>
        <w:t>The school</w:t>
      </w:r>
      <w:r w:rsidR="001F7EEB" w:rsidRPr="00946C42">
        <w:rPr>
          <w:szCs w:val="24"/>
        </w:rPr>
        <w:t xml:space="preserve"> must deal with disciplinary issues promptly and must not unreasonably delay investigations, meetings, decisions or the confirmation of decisions.</w:t>
      </w:r>
    </w:p>
    <w:p w14:paraId="25932DEB" w14:textId="77777777" w:rsidR="001F7EEB" w:rsidRPr="00946C42" w:rsidRDefault="001F7EEB" w:rsidP="00B253AA">
      <w:pPr>
        <w:ind w:left="1418" w:hanging="284"/>
        <w:rPr>
          <w:szCs w:val="24"/>
        </w:rPr>
      </w:pPr>
    </w:p>
    <w:p w14:paraId="1A556604" w14:textId="77777777" w:rsidR="001F7EEB" w:rsidRPr="00946C42" w:rsidRDefault="001F7EEB" w:rsidP="00B253AA">
      <w:pPr>
        <w:numPr>
          <w:ilvl w:val="1"/>
          <w:numId w:val="17"/>
        </w:numPr>
        <w:ind w:left="1418" w:hanging="284"/>
        <w:rPr>
          <w:szCs w:val="24"/>
        </w:rPr>
      </w:pPr>
      <w:r w:rsidRPr="00946C42">
        <w:rPr>
          <w:szCs w:val="24"/>
        </w:rPr>
        <w:t>No disciplinary action will be taken against an employee until the case has been fully investigated.  Unless it is not practicable different people should carry out the investigation and disciplinary hearing.</w:t>
      </w:r>
    </w:p>
    <w:p w14:paraId="59377288" w14:textId="77777777" w:rsidR="001F7EEB" w:rsidRPr="00946C42" w:rsidRDefault="001F7EEB" w:rsidP="00B253AA">
      <w:pPr>
        <w:ind w:left="1418" w:hanging="284"/>
        <w:rPr>
          <w:szCs w:val="24"/>
        </w:rPr>
      </w:pPr>
    </w:p>
    <w:p w14:paraId="3F31A565" w14:textId="77777777" w:rsidR="001F7EEB" w:rsidRPr="00946C42" w:rsidRDefault="001F7EEB" w:rsidP="00B253AA">
      <w:pPr>
        <w:numPr>
          <w:ilvl w:val="1"/>
          <w:numId w:val="17"/>
        </w:numPr>
        <w:ind w:left="1418" w:hanging="284"/>
        <w:rPr>
          <w:szCs w:val="24"/>
        </w:rPr>
      </w:pPr>
      <w:r w:rsidRPr="00946C42">
        <w:rPr>
          <w:szCs w:val="24"/>
        </w:rPr>
        <w:t xml:space="preserve">When an employee is requested to attend a disciplinary hearing, they will be fully informed of the nature of any allegation(s) made against them in writing and provided with the supporting documentation, where appropriate.  They will be given the opportunity to state their case before any decision is made at a disciplinary hearing. </w:t>
      </w:r>
    </w:p>
    <w:p w14:paraId="6EA2F34C" w14:textId="77777777" w:rsidR="001F7EEB" w:rsidRPr="00946C42" w:rsidRDefault="001F7EEB" w:rsidP="00B253AA">
      <w:pPr>
        <w:ind w:left="1418" w:hanging="284"/>
        <w:rPr>
          <w:szCs w:val="24"/>
        </w:rPr>
      </w:pPr>
    </w:p>
    <w:p w14:paraId="7C5CA21E" w14:textId="77777777" w:rsidR="001F7EEB" w:rsidRPr="00AC00CD" w:rsidRDefault="001F7EEB" w:rsidP="00B253AA">
      <w:pPr>
        <w:numPr>
          <w:ilvl w:val="1"/>
          <w:numId w:val="17"/>
        </w:numPr>
        <w:ind w:left="1418" w:hanging="284"/>
        <w:rPr>
          <w:szCs w:val="24"/>
        </w:rPr>
      </w:pPr>
      <w:r w:rsidRPr="00AC00CD">
        <w:rPr>
          <w:szCs w:val="24"/>
        </w:rPr>
        <w:lastRenderedPageBreak/>
        <w:t xml:space="preserve">At all stages </w:t>
      </w:r>
      <w:r w:rsidRPr="002D0AF3">
        <w:rPr>
          <w:szCs w:val="24"/>
        </w:rPr>
        <w:t xml:space="preserve">of the </w:t>
      </w:r>
      <w:r w:rsidR="002A61E9" w:rsidRPr="002D0AF3">
        <w:rPr>
          <w:szCs w:val="24"/>
        </w:rPr>
        <w:t xml:space="preserve">formal </w:t>
      </w:r>
      <w:r w:rsidRPr="002D0AF3">
        <w:rPr>
          <w:szCs w:val="24"/>
        </w:rPr>
        <w:t>procedure</w:t>
      </w:r>
      <w:r w:rsidRPr="00AC00CD">
        <w:rPr>
          <w:szCs w:val="24"/>
        </w:rPr>
        <w:t xml:space="preserve"> the relevant employee will have the right to be accompanied by a Trade Union representative or a work colleague of their choice</w:t>
      </w:r>
      <w:r w:rsidR="00E71975">
        <w:rPr>
          <w:szCs w:val="24"/>
        </w:rPr>
        <w:t>, who does not have a conflict of interest</w:t>
      </w:r>
      <w:r w:rsidRPr="00AC00CD">
        <w:rPr>
          <w:szCs w:val="24"/>
        </w:rPr>
        <w:t xml:space="preserve">.  </w:t>
      </w:r>
      <w:r w:rsidR="00EC3A80" w:rsidRPr="00E81B61">
        <w:rPr>
          <w:szCs w:val="24"/>
        </w:rPr>
        <w:t>C</w:t>
      </w:r>
      <w:r w:rsidRPr="00E81B61">
        <w:rPr>
          <w:szCs w:val="24"/>
        </w:rPr>
        <w:t xml:space="preserve">onsideration will be given to </w:t>
      </w:r>
      <w:r w:rsidR="00EC3A80" w:rsidRPr="00E81B61">
        <w:rPr>
          <w:szCs w:val="24"/>
        </w:rPr>
        <w:t xml:space="preserve">all requests for </w:t>
      </w:r>
      <w:r w:rsidRPr="00E81B61">
        <w:rPr>
          <w:szCs w:val="24"/>
        </w:rPr>
        <w:t>reasonable adjustments in respect of the appropriate person to accompany the employee</w:t>
      </w:r>
      <w:r w:rsidR="00EC3A80" w:rsidRPr="00E81B61">
        <w:rPr>
          <w:szCs w:val="24"/>
        </w:rPr>
        <w:t>, in order to ensure they have a fair opportunity to state their case</w:t>
      </w:r>
      <w:r w:rsidRPr="00E81B61">
        <w:rPr>
          <w:szCs w:val="24"/>
        </w:rPr>
        <w:t>.</w:t>
      </w:r>
      <w:r w:rsidR="00CA065E">
        <w:rPr>
          <w:szCs w:val="24"/>
        </w:rPr>
        <w:t xml:space="preserve"> </w:t>
      </w:r>
    </w:p>
    <w:p w14:paraId="08C44E51" w14:textId="77777777" w:rsidR="001F7EEB" w:rsidRPr="00946C42" w:rsidRDefault="001F7EEB" w:rsidP="00B253AA">
      <w:pPr>
        <w:tabs>
          <w:tab w:val="num" w:pos="720"/>
        </w:tabs>
        <w:ind w:left="1418" w:hanging="284"/>
        <w:rPr>
          <w:szCs w:val="24"/>
        </w:rPr>
      </w:pPr>
    </w:p>
    <w:p w14:paraId="6DFD1ED0" w14:textId="77777777" w:rsidR="001F7EEB" w:rsidRPr="00E71975" w:rsidRDefault="001F7EEB" w:rsidP="00B253AA">
      <w:pPr>
        <w:numPr>
          <w:ilvl w:val="1"/>
          <w:numId w:val="17"/>
        </w:numPr>
        <w:ind w:left="1418" w:hanging="284"/>
        <w:rPr>
          <w:szCs w:val="24"/>
        </w:rPr>
      </w:pPr>
      <w:r w:rsidRPr="00AB7722">
        <w:rPr>
          <w:szCs w:val="24"/>
        </w:rPr>
        <w:t>The procedure may be implemented at any stage if the employee’s alleged misconduct warrants this.</w:t>
      </w:r>
      <w:r w:rsidRPr="00946C42">
        <w:rPr>
          <w:szCs w:val="24"/>
        </w:rPr>
        <w:t xml:space="preserve">  However, no employee will be dismissed for a first breach of discipline</w:t>
      </w:r>
      <w:r w:rsidRPr="00E71975">
        <w:rPr>
          <w:szCs w:val="24"/>
        </w:rPr>
        <w:t>, except in the case of gross misconduct.</w:t>
      </w:r>
    </w:p>
    <w:p w14:paraId="229403E8" w14:textId="77777777" w:rsidR="001F7EEB" w:rsidRPr="00946C42" w:rsidRDefault="001F7EEB" w:rsidP="00B253AA">
      <w:pPr>
        <w:tabs>
          <w:tab w:val="num" w:pos="720"/>
        </w:tabs>
        <w:ind w:left="1418" w:hanging="284"/>
        <w:rPr>
          <w:szCs w:val="24"/>
        </w:rPr>
      </w:pPr>
    </w:p>
    <w:p w14:paraId="236695F4" w14:textId="77777777" w:rsidR="001F7EEB" w:rsidRPr="00946C42" w:rsidRDefault="001F7EEB" w:rsidP="00B253AA">
      <w:pPr>
        <w:numPr>
          <w:ilvl w:val="1"/>
          <w:numId w:val="17"/>
        </w:numPr>
        <w:ind w:left="1418" w:hanging="284"/>
        <w:rPr>
          <w:szCs w:val="24"/>
        </w:rPr>
      </w:pPr>
      <w:r w:rsidRPr="00946C42">
        <w:rPr>
          <w:szCs w:val="24"/>
        </w:rPr>
        <w:t>An employee will have the right to appeal against any formal disciplinary action.</w:t>
      </w:r>
    </w:p>
    <w:p w14:paraId="31936DBC" w14:textId="77777777" w:rsidR="001F7EEB" w:rsidRPr="00946C42" w:rsidRDefault="001F7EEB" w:rsidP="00B253AA">
      <w:pPr>
        <w:tabs>
          <w:tab w:val="num" w:pos="720"/>
        </w:tabs>
        <w:ind w:left="1418" w:hanging="284"/>
        <w:rPr>
          <w:szCs w:val="24"/>
        </w:rPr>
      </w:pPr>
    </w:p>
    <w:p w14:paraId="7FE592B2" w14:textId="77777777" w:rsidR="001F7EEB" w:rsidRDefault="00E71975" w:rsidP="00B253AA">
      <w:pPr>
        <w:numPr>
          <w:ilvl w:val="1"/>
          <w:numId w:val="17"/>
        </w:numPr>
        <w:ind w:left="1418" w:hanging="284"/>
        <w:rPr>
          <w:szCs w:val="24"/>
        </w:rPr>
      </w:pPr>
      <w:r w:rsidRPr="00AB7722">
        <w:rPr>
          <w:szCs w:val="24"/>
        </w:rPr>
        <w:t>Employees will be provided with a written explanation for any disciplinary action taken and what improvement and/or standards of performance is expected</w:t>
      </w:r>
      <w:r w:rsidR="0098713E">
        <w:rPr>
          <w:szCs w:val="24"/>
        </w:rPr>
        <w:t>.</w:t>
      </w:r>
    </w:p>
    <w:p w14:paraId="2539A8DB" w14:textId="77777777" w:rsidR="00BC554E" w:rsidRDefault="00BC554E" w:rsidP="00BC554E">
      <w:pPr>
        <w:pStyle w:val="ListParagraph"/>
      </w:pPr>
    </w:p>
    <w:p w14:paraId="300FAC81" w14:textId="77777777" w:rsidR="007763D3" w:rsidRPr="002D0AF3" w:rsidRDefault="007763D3" w:rsidP="007763D3">
      <w:pPr>
        <w:numPr>
          <w:ilvl w:val="1"/>
          <w:numId w:val="17"/>
        </w:numPr>
        <w:rPr>
          <w:szCs w:val="24"/>
        </w:rPr>
      </w:pPr>
      <w:r w:rsidRPr="002D0AF3">
        <w:rPr>
          <w:szCs w:val="24"/>
        </w:rPr>
        <w:t>The school will fully c</w:t>
      </w:r>
      <w:r w:rsidR="00BC554E" w:rsidRPr="002D0AF3">
        <w:rPr>
          <w:szCs w:val="24"/>
        </w:rPr>
        <w:t xml:space="preserve">onsider </w:t>
      </w:r>
      <w:r w:rsidRPr="002D0AF3">
        <w:rPr>
          <w:szCs w:val="24"/>
        </w:rPr>
        <w:t xml:space="preserve">any </w:t>
      </w:r>
      <w:r w:rsidR="00BC554E" w:rsidRPr="002D0AF3">
        <w:rPr>
          <w:szCs w:val="24"/>
        </w:rPr>
        <w:t>reasonable adjustments</w:t>
      </w:r>
      <w:r w:rsidRPr="002D0AF3">
        <w:rPr>
          <w:szCs w:val="24"/>
        </w:rPr>
        <w:t xml:space="preserve"> that could be made to help an employee fully participate in and engage with any part of the disciplinary process.</w:t>
      </w:r>
    </w:p>
    <w:p w14:paraId="6459AD9F" w14:textId="77777777" w:rsidR="00946C42" w:rsidRDefault="00946C42" w:rsidP="00946C42">
      <w:pPr>
        <w:tabs>
          <w:tab w:val="num" w:pos="720"/>
        </w:tabs>
        <w:rPr>
          <w:szCs w:val="24"/>
        </w:rPr>
      </w:pPr>
    </w:p>
    <w:p w14:paraId="641A71EE" w14:textId="7659CDDA" w:rsidR="009A779D" w:rsidRDefault="009A779D" w:rsidP="00493386">
      <w:pPr>
        <w:pStyle w:val="Header"/>
        <w:rPr>
          <w:szCs w:val="24"/>
          <w:lang w:val="en-US"/>
        </w:rPr>
      </w:pPr>
    </w:p>
    <w:p w14:paraId="659194D2" w14:textId="7D2A3C75" w:rsidR="00981D92" w:rsidRDefault="00493386" w:rsidP="00946C42">
      <w:pPr>
        <w:rPr>
          <w:b/>
          <w:sz w:val="36"/>
          <w:szCs w:val="36"/>
        </w:rPr>
      </w:pPr>
      <w:bookmarkStart w:id="8" w:name="InformalPro"/>
      <w:r>
        <w:rPr>
          <w:b/>
          <w:sz w:val="36"/>
          <w:szCs w:val="36"/>
        </w:rPr>
        <w:t>6</w:t>
      </w:r>
      <w:r w:rsidR="00981D92">
        <w:rPr>
          <w:b/>
          <w:sz w:val="36"/>
          <w:szCs w:val="36"/>
        </w:rPr>
        <w:tab/>
        <w:t>Informal Process</w:t>
      </w:r>
    </w:p>
    <w:bookmarkEnd w:id="8"/>
    <w:p w14:paraId="1D072292" w14:textId="77777777" w:rsidR="002473B7" w:rsidRDefault="002473B7" w:rsidP="00E71975">
      <w:pPr>
        <w:ind w:left="720"/>
        <w:rPr>
          <w:szCs w:val="24"/>
          <w:lang w:val="en-US"/>
        </w:rPr>
      </w:pPr>
    </w:p>
    <w:p w14:paraId="35C5EC31" w14:textId="18C9DC9B" w:rsidR="00E71975" w:rsidRDefault="008720F7" w:rsidP="008053FB">
      <w:pPr>
        <w:ind w:left="720" w:hanging="720"/>
        <w:rPr>
          <w:szCs w:val="24"/>
          <w:lang w:val="en-US"/>
        </w:rPr>
      </w:pPr>
      <w:bookmarkStart w:id="9" w:name="_Hlk147301361"/>
      <w:r>
        <w:rPr>
          <w:szCs w:val="24"/>
          <w:lang w:val="en-US"/>
        </w:rPr>
        <w:t>6.1</w:t>
      </w:r>
      <w:r w:rsidR="008C1DA8">
        <w:rPr>
          <w:szCs w:val="24"/>
          <w:lang w:val="en-US"/>
        </w:rPr>
        <w:tab/>
      </w:r>
      <w:r w:rsidR="00E71975" w:rsidRPr="00E71975">
        <w:rPr>
          <w:szCs w:val="24"/>
          <w:lang w:val="en-US"/>
        </w:rPr>
        <w:t xml:space="preserve">The </w:t>
      </w:r>
      <w:r w:rsidR="00E71975">
        <w:rPr>
          <w:szCs w:val="24"/>
          <w:lang w:val="en-US"/>
        </w:rPr>
        <w:t>school</w:t>
      </w:r>
      <w:r w:rsidR="00E71975" w:rsidRPr="00E71975">
        <w:rPr>
          <w:szCs w:val="24"/>
          <w:lang w:val="en-US"/>
        </w:rPr>
        <w:t xml:space="preserve"> will always seek to resolve </w:t>
      </w:r>
      <w:r w:rsidR="00507A2C">
        <w:rPr>
          <w:szCs w:val="24"/>
          <w:lang w:val="en-US"/>
        </w:rPr>
        <w:t>concerns</w:t>
      </w:r>
      <w:r w:rsidR="00E71975" w:rsidRPr="00E71975">
        <w:rPr>
          <w:szCs w:val="24"/>
          <w:lang w:val="en-US"/>
        </w:rPr>
        <w:t xml:space="preserve"> of minor misconduct informally where possible and </w:t>
      </w:r>
      <w:r w:rsidR="0098713E">
        <w:rPr>
          <w:szCs w:val="24"/>
          <w:lang w:val="en-US"/>
        </w:rPr>
        <w:t xml:space="preserve">where </w:t>
      </w:r>
      <w:r w:rsidR="00E71975" w:rsidRPr="00E71975">
        <w:rPr>
          <w:szCs w:val="24"/>
          <w:lang w:val="en-US"/>
        </w:rPr>
        <w:t xml:space="preserve">appropriate.  </w:t>
      </w:r>
    </w:p>
    <w:p w14:paraId="65F04DE4" w14:textId="77777777" w:rsidR="00B4655A" w:rsidRDefault="00B4655A" w:rsidP="00106D1A">
      <w:pPr>
        <w:ind w:left="720" w:hanging="720"/>
        <w:rPr>
          <w:szCs w:val="24"/>
          <w:lang w:val="en-US"/>
        </w:rPr>
      </w:pPr>
    </w:p>
    <w:p w14:paraId="4EE91006" w14:textId="1E4762E2" w:rsidR="00106D1A" w:rsidRPr="008720F7" w:rsidRDefault="007020FC" w:rsidP="5BBF02B2">
      <w:pPr>
        <w:ind w:left="720" w:hanging="720"/>
        <w:rPr>
          <w:lang w:val="en-US"/>
        </w:rPr>
      </w:pPr>
      <w:r>
        <w:rPr>
          <w:lang w:val="en-US"/>
        </w:rPr>
        <w:t>6.2</w:t>
      </w:r>
      <w:r w:rsidR="00943E3A" w:rsidRPr="008720F7">
        <w:tab/>
      </w:r>
      <w:r w:rsidR="00106D1A" w:rsidRPr="008720F7">
        <w:rPr>
          <w:lang w:val="en-US"/>
        </w:rPr>
        <w:t>In many cases, where there are concerns of minor misconduct, an informal discussion held in the right way will often be a more satisfactory way of dealing with issues.  This involves a two-way conversation, aimed at discussing possible shortcomings in conduct and encouraging improvement.  The manager will ensure that the employee understands the standards expected of them, how their conduct will be reviewed and the timescale for review</w:t>
      </w:r>
      <w:r w:rsidR="00DB6B01">
        <w:rPr>
          <w:lang w:val="en-US"/>
        </w:rPr>
        <w:t xml:space="preserve">. </w:t>
      </w:r>
      <w:r w:rsidR="00DB6B01" w:rsidRPr="002D0AF3">
        <w:rPr>
          <w:lang w:val="en-US"/>
        </w:rPr>
        <w:t xml:space="preserve">This may be </w:t>
      </w:r>
      <w:r w:rsidR="00B062BE" w:rsidRPr="002D0AF3">
        <w:rPr>
          <w:lang w:val="en-US"/>
        </w:rPr>
        <w:t xml:space="preserve">via a </w:t>
      </w:r>
      <w:r w:rsidR="00B0440D" w:rsidRPr="002D0AF3">
        <w:rPr>
          <w:lang w:val="en-US"/>
        </w:rPr>
        <w:t xml:space="preserve">scheduled </w:t>
      </w:r>
      <w:r w:rsidR="00B062BE" w:rsidRPr="002D0AF3">
        <w:rPr>
          <w:lang w:val="en-US"/>
        </w:rPr>
        <w:t>one to one and</w:t>
      </w:r>
      <w:r w:rsidR="00B062BE">
        <w:rPr>
          <w:lang w:val="en-US"/>
        </w:rPr>
        <w:t xml:space="preserve"> recorded in the notes of that discussion</w:t>
      </w:r>
      <w:r w:rsidR="00DA7542">
        <w:rPr>
          <w:lang w:val="en-US"/>
        </w:rPr>
        <w:t xml:space="preserve"> (see </w:t>
      </w:r>
      <w:hyperlink w:anchor="App2" w:history="1">
        <w:r w:rsidR="00DA7542" w:rsidRPr="007C6B36">
          <w:rPr>
            <w:rStyle w:val="Hyperlink"/>
            <w:lang w:val="en-US"/>
          </w:rPr>
          <w:t>Appendix 2</w:t>
        </w:r>
      </w:hyperlink>
      <w:r w:rsidR="00DA7542">
        <w:rPr>
          <w:lang w:val="en-US"/>
        </w:rPr>
        <w:t xml:space="preserve">). </w:t>
      </w:r>
      <w:r w:rsidR="00B0440D">
        <w:rPr>
          <w:lang w:val="en-US"/>
        </w:rPr>
        <w:t xml:space="preserve"> </w:t>
      </w:r>
      <w:proofErr w:type="gramStart"/>
      <w:r w:rsidR="00B0440D">
        <w:rPr>
          <w:lang w:val="en-US"/>
        </w:rPr>
        <w:t>Alternatively</w:t>
      </w:r>
      <w:r w:rsidR="00EC6395">
        <w:rPr>
          <w:lang w:val="en-US"/>
        </w:rPr>
        <w:t>,</w:t>
      </w:r>
      <w:proofErr w:type="gramEnd"/>
      <w:r w:rsidR="00EC6395">
        <w:rPr>
          <w:lang w:val="en-US"/>
        </w:rPr>
        <w:t xml:space="preserve"> and where an informal resolution has been recommended after a formal investigation,</w:t>
      </w:r>
      <w:r w:rsidR="00B0440D">
        <w:rPr>
          <w:lang w:val="en-US"/>
        </w:rPr>
        <w:t xml:space="preserve"> </w:t>
      </w:r>
      <w:r w:rsidR="00502EE8">
        <w:rPr>
          <w:lang w:val="en-US"/>
        </w:rPr>
        <w:t xml:space="preserve">a letter of </w:t>
      </w:r>
      <w:r w:rsidR="00106D1A" w:rsidRPr="008720F7">
        <w:rPr>
          <w:lang w:val="en-US"/>
        </w:rPr>
        <w:t xml:space="preserve">‘management advice’ </w:t>
      </w:r>
      <w:r w:rsidR="00502EE8">
        <w:rPr>
          <w:lang w:val="en-US"/>
        </w:rPr>
        <w:t>may be issued</w:t>
      </w:r>
      <w:r w:rsidR="006A12C7">
        <w:rPr>
          <w:lang w:val="en-US"/>
        </w:rPr>
        <w:t xml:space="preserve"> (see </w:t>
      </w:r>
      <w:hyperlink w:anchor="App3" w:history="1">
        <w:r w:rsidR="006A12C7" w:rsidRPr="007C6B36">
          <w:rPr>
            <w:rStyle w:val="Hyperlink"/>
            <w:lang w:val="en-US"/>
          </w:rPr>
          <w:t>Appendix 3</w:t>
        </w:r>
      </w:hyperlink>
      <w:r w:rsidR="006A12C7">
        <w:rPr>
          <w:lang w:val="en-US"/>
        </w:rPr>
        <w:t>)</w:t>
      </w:r>
      <w:r w:rsidR="00502EE8">
        <w:rPr>
          <w:lang w:val="en-US"/>
        </w:rPr>
        <w:t>.</w:t>
      </w:r>
      <w:r w:rsidR="00106D1A" w:rsidRPr="008720F7">
        <w:rPr>
          <w:lang w:val="en-US"/>
        </w:rPr>
        <w:t xml:space="preserve"> </w:t>
      </w:r>
      <w:r w:rsidR="00925186" w:rsidRPr="008720F7">
        <w:rPr>
          <w:lang w:val="en-US"/>
        </w:rPr>
        <w:t xml:space="preserve">The employee should be informed that any written confirmation of informal action/advice does not constitute a formal written warning. </w:t>
      </w:r>
      <w:r w:rsidR="00106D1A" w:rsidRPr="008720F7">
        <w:rPr>
          <w:lang w:val="en-US"/>
        </w:rPr>
        <w:t>There is no legal right for an employee to have representation at this stage however, both representation and HR involvement may be agreed in certain cases.</w:t>
      </w:r>
    </w:p>
    <w:bookmarkEnd w:id="9"/>
    <w:p w14:paraId="5E189B1B" w14:textId="77777777" w:rsidR="00106D1A" w:rsidRDefault="00106D1A" w:rsidP="00106D1A">
      <w:pPr>
        <w:ind w:left="720" w:hanging="720"/>
        <w:rPr>
          <w:szCs w:val="24"/>
          <w:lang w:val="en-US"/>
        </w:rPr>
      </w:pPr>
    </w:p>
    <w:p w14:paraId="71034E58" w14:textId="15FB21B5" w:rsidR="00106D1A" w:rsidRDefault="007020FC" w:rsidP="00106D1A">
      <w:pPr>
        <w:ind w:left="720" w:hanging="720"/>
        <w:rPr>
          <w:szCs w:val="24"/>
          <w:lang w:val="en-US"/>
        </w:rPr>
      </w:pPr>
      <w:r>
        <w:rPr>
          <w:szCs w:val="24"/>
          <w:lang w:val="en-US"/>
        </w:rPr>
        <w:t>6.3</w:t>
      </w:r>
      <w:r w:rsidR="00106D1A">
        <w:rPr>
          <w:szCs w:val="24"/>
          <w:lang w:val="en-US"/>
        </w:rPr>
        <w:tab/>
      </w:r>
      <w:r w:rsidR="00106D1A" w:rsidRPr="00763AFE">
        <w:rPr>
          <w:szCs w:val="24"/>
          <w:lang w:val="en-US"/>
        </w:rPr>
        <w:t>In cases of repeated misconduct, and where the repeat is dealt with formally, any records of previous informal discussions will not be used to determine the appropriate level of formal sanction, should it subsequently be determined after an investigation and hearing that a formal warning is required</w:t>
      </w:r>
      <w:r w:rsidR="00106D1A" w:rsidRPr="00FC6CEA">
        <w:rPr>
          <w:szCs w:val="24"/>
          <w:lang w:val="en-US"/>
        </w:rPr>
        <w:t xml:space="preserve">. </w:t>
      </w:r>
      <w:r w:rsidR="00106D1A" w:rsidRPr="00FC6CEA">
        <w:rPr>
          <w:szCs w:val="24"/>
        </w:rPr>
        <w:t>However, it may be deemed reasonable for the underlying misconduct to be considered as background information as part of the formal process.</w:t>
      </w:r>
    </w:p>
    <w:p w14:paraId="24734844" w14:textId="77777777" w:rsidR="00106D1A" w:rsidRDefault="00106D1A" w:rsidP="008C1DA8">
      <w:pPr>
        <w:ind w:left="720" w:hanging="720"/>
        <w:rPr>
          <w:szCs w:val="24"/>
          <w:lang w:val="en-US"/>
        </w:rPr>
      </w:pPr>
    </w:p>
    <w:p w14:paraId="75A80DAD" w14:textId="77777777" w:rsidR="00645649" w:rsidRDefault="00645649" w:rsidP="00645649">
      <w:pPr>
        <w:ind w:left="720"/>
        <w:rPr>
          <w:szCs w:val="24"/>
          <w:lang w:val="en-US"/>
        </w:rPr>
      </w:pPr>
    </w:p>
    <w:p w14:paraId="5B3770E1" w14:textId="77777777" w:rsidR="00846340" w:rsidRDefault="00846340" w:rsidP="00645649">
      <w:pPr>
        <w:ind w:left="720"/>
        <w:rPr>
          <w:szCs w:val="24"/>
          <w:lang w:val="en-US"/>
        </w:rPr>
      </w:pPr>
    </w:p>
    <w:p w14:paraId="00D8FBCC" w14:textId="77777777" w:rsidR="00846340" w:rsidRPr="00E71975" w:rsidRDefault="00846340" w:rsidP="00645649">
      <w:pPr>
        <w:ind w:left="720"/>
        <w:rPr>
          <w:szCs w:val="24"/>
          <w:lang w:val="en-US"/>
        </w:rPr>
      </w:pPr>
    </w:p>
    <w:p w14:paraId="56BADE20" w14:textId="367F04E3" w:rsidR="000B38A2" w:rsidRPr="00493386" w:rsidRDefault="00493386" w:rsidP="00493386">
      <w:pPr>
        <w:ind w:left="720" w:hanging="720"/>
        <w:rPr>
          <w:b/>
          <w:sz w:val="36"/>
          <w:szCs w:val="36"/>
        </w:rPr>
      </w:pPr>
      <w:bookmarkStart w:id="10" w:name="Investigation"/>
      <w:r>
        <w:rPr>
          <w:b/>
          <w:sz w:val="36"/>
          <w:szCs w:val="36"/>
        </w:rPr>
        <w:t>7</w:t>
      </w:r>
      <w:r w:rsidR="000B38A2" w:rsidRPr="00AC00CD">
        <w:rPr>
          <w:b/>
          <w:sz w:val="36"/>
          <w:szCs w:val="36"/>
        </w:rPr>
        <w:t xml:space="preserve"> </w:t>
      </w:r>
      <w:r w:rsidR="000B38A2" w:rsidRPr="00AC00CD">
        <w:rPr>
          <w:b/>
          <w:sz w:val="36"/>
          <w:szCs w:val="36"/>
        </w:rPr>
        <w:tab/>
        <w:t>Investigation</w:t>
      </w:r>
      <w:bookmarkEnd w:id="10"/>
    </w:p>
    <w:p w14:paraId="59E84A90" w14:textId="77777777" w:rsidR="000B38A2" w:rsidRPr="00F6662A" w:rsidRDefault="000B38A2" w:rsidP="000B38A2">
      <w:pPr>
        <w:ind w:left="720" w:hanging="720"/>
        <w:rPr>
          <w:szCs w:val="24"/>
        </w:rPr>
      </w:pPr>
    </w:p>
    <w:p w14:paraId="626AB19E" w14:textId="4A0BA6F2" w:rsidR="00B253AA" w:rsidRPr="00FE2B64" w:rsidRDefault="00493386" w:rsidP="00493386">
      <w:pPr>
        <w:ind w:left="720" w:hanging="720"/>
      </w:pPr>
      <w:r>
        <w:rPr>
          <w:szCs w:val="24"/>
        </w:rPr>
        <w:t>7.1</w:t>
      </w:r>
      <w:r w:rsidR="000B38A2" w:rsidRPr="003B59C5">
        <w:rPr>
          <w:szCs w:val="24"/>
        </w:rPr>
        <w:tab/>
      </w:r>
      <w:proofErr w:type="spellStart"/>
      <w:r w:rsidR="00161B46" w:rsidRPr="00FE2B64">
        <w:rPr>
          <w:szCs w:val="24"/>
        </w:rPr>
        <w:t>Headteachers</w:t>
      </w:r>
      <w:proofErr w:type="spellEnd"/>
      <w:r w:rsidR="00161B46" w:rsidRPr="00FE2B64">
        <w:rPr>
          <w:szCs w:val="24"/>
        </w:rPr>
        <w:t>/Managers will undertake initial enquiries to d</w:t>
      </w:r>
      <w:r w:rsidR="000B38A2" w:rsidRPr="00FE2B64">
        <w:rPr>
          <w:szCs w:val="24"/>
        </w:rPr>
        <w:t xml:space="preserve">etermine whether </w:t>
      </w:r>
      <w:r w:rsidR="00986CB3" w:rsidRPr="00FE2B64">
        <w:rPr>
          <w:szCs w:val="24"/>
        </w:rPr>
        <w:t>a formal investigation</w:t>
      </w:r>
      <w:r w:rsidR="000B38A2" w:rsidRPr="00FE2B64">
        <w:rPr>
          <w:szCs w:val="24"/>
        </w:rPr>
        <w:t xml:space="preserve"> is necessar</w:t>
      </w:r>
      <w:r w:rsidR="00161B46" w:rsidRPr="00FE2B64">
        <w:rPr>
          <w:szCs w:val="24"/>
        </w:rPr>
        <w:t>y. T</w:t>
      </w:r>
      <w:r w:rsidR="000B38A2" w:rsidRPr="00FE2B64">
        <w:rPr>
          <w:szCs w:val="24"/>
        </w:rPr>
        <w:t>he school should consider</w:t>
      </w:r>
      <w:r w:rsidR="000B38A2" w:rsidRPr="00FE2B64">
        <w:t xml:space="preserve"> various factors, such as:</w:t>
      </w:r>
    </w:p>
    <w:p w14:paraId="322CEA7E" w14:textId="77777777" w:rsidR="000B38A2" w:rsidRPr="00FE2B64" w:rsidRDefault="000B38A2" w:rsidP="00B253AA">
      <w:pPr>
        <w:numPr>
          <w:ilvl w:val="0"/>
          <w:numId w:val="23"/>
        </w:numPr>
        <w:ind w:left="1418" w:hanging="284"/>
        <w:rPr>
          <w:szCs w:val="24"/>
        </w:rPr>
      </w:pPr>
      <w:r w:rsidRPr="00FE2B64">
        <w:t>whether an informal resolution is appropriate and practical</w:t>
      </w:r>
    </w:p>
    <w:p w14:paraId="002CB36D" w14:textId="77777777" w:rsidR="000B38A2" w:rsidRPr="00FE2B64" w:rsidRDefault="000B38A2" w:rsidP="00B253AA">
      <w:pPr>
        <w:numPr>
          <w:ilvl w:val="0"/>
          <w:numId w:val="23"/>
        </w:numPr>
        <w:ind w:left="1418" w:hanging="284"/>
        <w:rPr>
          <w:szCs w:val="24"/>
        </w:rPr>
      </w:pPr>
      <w:r w:rsidRPr="00FE2B64">
        <w:t xml:space="preserve">the </w:t>
      </w:r>
      <w:r w:rsidR="00F754E2" w:rsidRPr="00FE2B64">
        <w:t xml:space="preserve">nature and </w:t>
      </w:r>
      <w:r w:rsidRPr="00FE2B64">
        <w:t>seriousness of the matter</w:t>
      </w:r>
    </w:p>
    <w:p w14:paraId="4DEC134B" w14:textId="77777777" w:rsidR="000B38A2" w:rsidRPr="00FE2B64" w:rsidRDefault="000B38A2" w:rsidP="00B253AA">
      <w:pPr>
        <w:numPr>
          <w:ilvl w:val="0"/>
          <w:numId w:val="23"/>
        </w:numPr>
        <w:ind w:left="1418" w:hanging="284"/>
        <w:rPr>
          <w:szCs w:val="24"/>
        </w:rPr>
      </w:pPr>
      <w:r w:rsidRPr="00FE2B64">
        <w:t>if any school polices require the matter to be investigated</w:t>
      </w:r>
    </w:p>
    <w:p w14:paraId="74AD1503" w14:textId="77777777" w:rsidR="000B38A2" w:rsidRPr="00FE2B64" w:rsidRDefault="000B38A2" w:rsidP="00B253AA">
      <w:pPr>
        <w:numPr>
          <w:ilvl w:val="0"/>
          <w:numId w:val="23"/>
        </w:numPr>
        <w:ind w:left="1418" w:hanging="284"/>
        <w:rPr>
          <w:szCs w:val="24"/>
        </w:rPr>
      </w:pPr>
      <w:r w:rsidRPr="00FE2B64">
        <w:t xml:space="preserve">whether a preliminary fact find is required </w:t>
      </w:r>
      <w:r w:rsidR="00161B46" w:rsidRPr="00FE2B64">
        <w:t>first</w:t>
      </w:r>
    </w:p>
    <w:p w14:paraId="2F0C0A7A" w14:textId="77777777" w:rsidR="00F754E2" w:rsidRPr="00FE2B64" w:rsidRDefault="00F754E2" w:rsidP="00B253AA">
      <w:pPr>
        <w:numPr>
          <w:ilvl w:val="0"/>
          <w:numId w:val="23"/>
        </w:numPr>
        <w:ind w:left="1418" w:hanging="284"/>
        <w:rPr>
          <w:szCs w:val="24"/>
        </w:rPr>
      </w:pPr>
      <w:r w:rsidRPr="00FE2B64">
        <w:t>advice of external agencies, such as HR, Designated Officer, Audit, ESFA, exam boards</w:t>
      </w:r>
    </w:p>
    <w:p w14:paraId="7BFAC3DB" w14:textId="77777777" w:rsidR="000B38A2" w:rsidRPr="00FE2B64" w:rsidRDefault="000B38A2" w:rsidP="000B38A2">
      <w:pPr>
        <w:ind w:left="720" w:hanging="720"/>
        <w:rPr>
          <w:szCs w:val="24"/>
        </w:rPr>
      </w:pPr>
    </w:p>
    <w:p w14:paraId="5E38AB15" w14:textId="3325AB2B" w:rsidR="00F754E2" w:rsidRPr="00FE2B64" w:rsidRDefault="00ED1FA2" w:rsidP="00ED1FA2">
      <w:pPr>
        <w:rPr>
          <w:b/>
          <w:bCs/>
          <w:szCs w:val="24"/>
        </w:rPr>
      </w:pPr>
      <w:r w:rsidRPr="00FE2B64">
        <w:rPr>
          <w:b/>
          <w:bCs/>
        </w:rPr>
        <w:t>7.2</w:t>
      </w:r>
      <w:r w:rsidRPr="00FE2B64">
        <w:tab/>
      </w:r>
      <w:r w:rsidR="00F754E2" w:rsidRPr="00FE2B64">
        <w:rPr>
          <w:b/>
          <w:bCs/>
        </w:rPr>
        <w:t>Safeguarding Concerns</w:t>
      </w:r>
    </w:p>
    <w:p w14:paraId="7DF4A4A4" w14:textId="77777777" w:rsidR="0098015E" w:rsidRPr="00FE2B64" w:rsidRDefault="00F754E2" w:rsidP="0053152A">
      <w:pPr>
        <w:ind w:left="720"/>
        <w:rPr>
          <w:szCs w:val="24"/>
        </w:rPr>
      </w:pPr>
      <w:r w:rsidRPr="00FE2B64">
        <w:rPr>
          <w:szCs w:val="24"/>
        </w:rPr>
        <w:t>Where a concern or an allegation of a safeguarding nature is made against a</w:t>
      </w:r>
      <w:r w:rsidR="0053152A" w:rsidRPr="00FE2B64">
        <w:rPr>
          <w:szCs w:val="24"/>
        </w:rPr>
        <w:t xml:space="preserve">n employee, </w:t>
      </w:r>
      <w:r w:rsidRPr="00FE2B64">
        <w:rPr>
          <w:szCs w:val="24"/>
        </w:rPr>
        <w:t xml:space="preserve">the </w:t>
      </w:r>
      <w:proofErr w:type="spellStart"/>
      <w:r w:rsidRPr="00FE2B64">
        <w:rPr>
          <w:szCs w:val="24"/>
        </w:rPr>
        <w:t>Headteacher</w:t>
      </w:r>
      <w:proofErr w:type="spellEnd"/>
      <w:r w:rsidRPr="00FE2B64">
        <w:rPr>
          <w:szCs w:val="24"/>
        </w:rPr>
        <w:t xml:space="preserve"> should refer to the </w:t>
      </w:r>
      <w:r w:rsidR="0053152A" w:rsidRPr="00FE2B64">
        <w:rPr>
          <w:szCs w:val="24"/>
        </w:rPr>
        <w:t xml:space="preserve">school’s </w:t>
      </w:r>
      <w:r w:rsidRPr="00FE2B64">
        <w:rPr>
          <w:szCs w:val="24"/>
        </w:rPr>
        <w:t xml:space="preserve">Managing Safeguarding Concerns Policy to determine </w:t>
      </w:r>
      <w:r w:rsidR="0053152A" w:rsidRPr="00FE2B64">
        <w:rPr>
          <w:szCs w:val="24"/>
        </w:rPr>
        <w:t xml:space="preserve">appropriate next steps. </w:t>
      </w:r>
    </w:p>
    <w:p w14:paraId="694C0B31" w14:textId="77777777" w:rsidR="0098015E" w:rsidRPr="00FE2B64" w:rsidRDefault="0098015E" w:rsidP="0053152A">
      <w:pPr>
        <w:ind w:left="720"/>
        <w:rPr>
          <w:szCs w:val="24"/>
        </w:rPr>
      </w:pPr>
    </w:p>
    <w:p w14:paraId="27642EBF" w14:textId="254C1814" w:rsidR="008359A5" w:rsidRDefault="00ED1FA2" w:rsidP="00ED1FA2">
      <w:pPr>
        <w:ind w:left="720" w:hanging="720"/>
        <w:rPr>
          <w:szCs w:val="24"/>
        </w:rPr>
      </w:pPr>
      <w:r w:rsidRPr="00FE2B64">
        <w:rPr>
          <w:szCs w:val="24"/>
        </w:rPr>
        <w:t>7.2.1</w:t>
      </w:r>
      <w:r w:rsidRPr="00FE2B64">
        <w:rPr>
          <w:szCs w:val="24"/>
        </w:rPr>
        <w:tab/>
      </w:r>
      <w:r w:rsidR="008359A5" w:rsidRPr="00FE2B64">
        <w:rPr>
          <w:szCs w:val="24"/>
        </w:rPr>
        <w:t xml:space="preserve">Low level concerns </w:t>
      </w:r>
      <w:r w:rsidR="00D35A03" w:rsidRPr="00FE2B64">
        <w:rPr>
          <w:szCs w:val="24"/>
        </w:rPr>
        <w:t>(those that do not meet the harm threshold)</w:t>
      </w:r>
      <w:r w:rsidR="00A224E3" w:rsidRPr="00FE2B64">
        <w:rPr>
          <w:szCs w:val="24"/>
        </w:rPr>
        <w:t xml:space="preserve"> may still be considered a conduct matter and </w:t>
      </w:r>
      <w:r w:rsidR="00D75F12" w:rsidRPr="00FE2B64">
        <w:rPr>
          <w:szCs w:val="24"/>
        </w:rPr>
        <w:t xml:space="preserve">may be investigated formally under this procedure. In addition, repeated low level concerns </w:t>
      </w:r>
      <w:r w:rsidR="00D44286" w:rsidRPr="00FE2B64">
        <w:rPr>
          <w:szCs w:val="24"/>
        </w:rPr>
        <w:t>raised against the same employee may also be a conduct matter for formal investigation.</w:t>
      </w:r>
    </w:p>
    <w:p w14:paraId="53C3B7E2" w14:textId="77777777" w:rsidR="008359A5" w:rsidRDefault="008359A5" w:rsidP="0053152A">
      <w:pPr>
        <w:ind w:left="720"/>
        <w:rPr>
          <w:szCs w:val="24"/>
        </w:rPr>
      </w:pPr>
    </w:p>
    <w:p w14:paraId="7D62EC66" w14:textId="329DA19B" w:rsidR="00F77D8E" w:rsidRDefault="00ED1FA2" w:rsidP="00ED1FA2">
      <w:pPr>
        <w:ind w:left="720" w:hanging="720"/>
        <w:rPr>
          <w:szCs w:val="24"/>
        </w:rPr>
      </w:pPr>
      <w:r>
        <w:rPr>
          <w:szCs w:val="24"/>
        </w:rPr>
        <w:t>7.2.2</w:t>
      </w:r>
      <w:r>
        <w:rPr>
          <w:szCs w:val="24"/>
        </w:rPr>
        <w:tab/>
      </w:r>
      <w:r w:rsidR="00C06C76">
        <w:rPr>
          <w:szCs w:val="24"/>
        </w:rPr>
        <w:t>Where it is determined that the concern meets the harm threshold</w:t>
      </w:r>
      <w:r w:rsidR="00C85402">
        <w:rPr>
          <w:szCs w:val="24"/>
        </w:rPr>
        <w:t>,</w:t>
      </w:r>
      <w:r w:rsidR="00C06C76">
        <w:rPr>
          <w:szCs w:val="24"/>
        </w:rPr>
        <w:t xml:space="preserve"> </w:t>
      </w:r>
      <w:r w:rsidR="00F754E2" w:rsidRPr="00F754E2">
        <w:rPr>
          <w:szCs w:val="24"/>
        </w:rPr>
        <w:t xml:space="preserve">a referral to the Designated Officer (DO) </w:t>
      </w:r>
      <w:r w:rsidR="00C06C76">
        <w:rPr>
          <w:szCs w:val="24"/>
        </w:rPr>
        <w:t>will be made</w:t>
      </w:r>
      <w:r w:rsidR="001B2343">
        <w:rPr>
          <w:szCs w:val="24"/>
        </w:rPr>
        <w:t xml:space="preserve">. </w:t>
      </w:r>
      <w:r w:rsidR="00CB2B14">
        <w:rPr>
          <w:szCs w:val="24"/>
        </w:rPr>
        <w:t xml:space="preserve"> </w:t>
      </w:r>
      <w:r w:rsidR="00F754E2" w:rsidRPr="00F754E2">
        <w:rPr>
          <w:szCs w:val="24"/>
        </w:rPr>
        <w:t xml:space="preserve">It is important to recognise that whilst it is usually necessary for the </w:t>
      </w:r>
      <w:proofErr w:type="spellStart"/>
      <w:r w:rsidR="00F754E2" w:rsidRPr="00F754E2">
        <w:rPr>
          <w:szCs w:val="24"/>
        </w:rPr>
        <w:t>Headteacher</w:t>
      </w:r>
      <w:proofErr w:type="spellEnd"/>
      <w:r w:rsidR="00F754E2" w:rsidRPr="00F754E2">
        <w:rPr>
          <w:szCs w:val="24"/>
        </w:rPr>
        <w:t xml:space="preserve"> to act quickly, the </w:t>
      </w:r>
      <w:proofErr w:type="spellStart"/>
      <w:r w:rsidR="00F754E2" w:rsidRPr="00F754E2">
        <w:rPr>
          <w:szCs w:val="24"/>
        </w:rPr>
        <w:t>Headteacher</w:t>
      </w:r>
      <w:proofErr w:type="spellEnd"/>
      <w:r w:rsidR="00F754E2" w:rsidRPr="00F754E2">
        <w:rPr>
          <w:szCs w:val="24"/>
        </w:rPr>
        <w:t xml:space="preserve"> cannot investigate a safeguarding allegation itself, or interview staff or the pupils, without the prior agreement of the Designated Officer (DO).  </w:t>
      </w:r>
    </w:p>
    <w:p w14:paraId="7218BDF6" w14:textId="57141285" w:rsidR="00986CB3" w:rsidRDefault="00F754E2" w:rsidP="003607C1">
      <w:pPr>
        <w:ind w:left="720"/>
        <w:rPr>
          <w:szCs w:val="24"/>
        </w:rPr>
      </w:pPr>
      <w:r w:rsidRPr="00F754E2">
        <w:rPr>
          <w:szCs w:val="24"/>
        </w:rPr>
        <w:t>The Managing Safeguarding Concern</w:t>
      </w:r>
      <w:r w:rsidR="00F77D8E">
        <w:rPr>
          <w:szCs w:val="24"/>
        </w:rPr>
        <w:t>s</w:t>
      </w:r>
      <w:r w:rsidRPr="00F754E2">
        <w:rPr>
          <w:szCs w:val="24"/>
        </w:rPr>
        <w:t xml:space="preserve"> policy identifies what initial evidence gathering may be necessary ahead of making a referral to the DO.</w:t>
      </w:r>
    </w:p>
    <w:p w14:paraId="715B9E57" w14:textId="77777777" w:rsidR="00F77D8E" w:rsidRDefault="00F77D8E" w:rsidP="003607C1">
      <w:pPr>
        <w:ind w:left="720"/>
        <w:rPr>
          <w:szCs w:val="24"/>
        </w:rPr>
      </w:pPr>
    </w:p>
    <w:p w14:paraId="3A3C8333" w14:textId="4FA9F4D0" w:rsidR="00986CB3" w:rsidRDefault="00ED1FA2" w:rsidP="00ED1FA2">
      <w:pPr>
        <w:ind w:left="720" w:hanging="720"/>
        <w:rPr>
          <w:szCs w:val="24"/>
        </w:rPr>
      </w:pPr>
      <w:r w:rsidRPr="00FE2B64">
        <w:rPr>
          <w:szCs w:val="24"/>
        </w:rPr>
        <w:t>7.2.3</w:t>
      </w:r>
      <w:r w:rsidRPr="00FE2B64">
        <w:rPr>
          <w:szCs w:val="24"/>
        </w:rPr>
        <w:tab/>
      </w:r>
      <w:r w:rsidR="00BD6808" w:rsidRPr="00FE2B64">
        <w:rPr>
          <w:szCs w:val="24"/>
        </w:rPr>
        <w:t xml:space="preserve">Where the concern is deemed to be a matter for the police, it is likely that the school will be unable to proceed with </w:t>
      </w:r>
      <w:r w:rsidR="0084540C" w:rsidRPr="00FE2B64">
        <w:rPr>
          <w:szCs w:val="24"/>
        </w:rPr>
        <w:t>any internal processes</w:t>
      </w:r>
      <w:r w:rsidR="00FC2F42" w:rsidRPr="00FE2B64">
        <w:rPr>
          <w:szCs w:val="24"/>
        </w:rPr>
        <w:t xml:space="preserve"> meaning that where a formal investigation is required this is likely to be delayed.</w:t>
      </w:r>
    </w:p>
    <w:p w14:paraId="13F7F0F0" w14:textId="77777777" w:rsidR="00FC2F42" w:rsidRPr="003B59C5" w:rsidRDefault="00FC2F42" w:rsidP="00FC2F42">
      <w:pPr>
        <w:ind w:left="720"/>
        <w:rPr>
          <w:szCs w:val="24"/>
        </w:rPr>
      </w:pPr>
    </w:p>
    <w:p w14:paraId="1D47222C" w14:textId="5036D5AC" w:rsidR="00F754E2" w:rsidRPr="00E626CB" w:rsidRDefault="00ED1FA2" w:rsidP="00E626CB">
      <w:pPr>
        <w:ind w:left="720" w:hanging="720"/>
      </w:pPr>
      <w:r>
        <w:t>7.3</w:t>
      </w:r>
      <w:r>
        <w:tab/>
      </w:r>
      <w:r w:rsidR="00F754E2" w:rsidRPr="00ED1FA2">
        <w:rPr>
          <w:b/>
          <w:bCs/>
        </w:rPr>
        <w:t>Fi</w:t>
      </w:r>
      <w:bookmarkStart w:id="11" w:name="FinancialIrreg"/>
      <w:bookmarkEnd w:id="11"/>
      <w:r w:rsidR="00F754E2" w:rsidRPr="00ED1FA2">
        <w:rPr>
          <w:b/>
          <w:bCs/>
        </w:rPr>
        <w:t>nancial Irregularities</w:t>
      </w:r>
      <w:r w:rsidR="00E626CB">
        <w:t xml:space="preserve"> </w:t>
      </w:r>
    </w:p>
    <w:p w14:paraId="4CF6A71C" w14:textId="5BD8AFC8" w:rsidR="00F754E2" w:rsidRDefault="00F754E2" w:rsidP="00E626CB">
      <w:pPr>
        <w:ind w:left="720"/>
      </w:pPr>
      <w:r>
        <w:t xml:space="preserve">Whenever any financial irregularity is suspected the Scheme for </w:t>
      </w:r>
      <w:proofErr w:type="gramStart"/>
      <w:r>
        <w:t>Financing Schools</w:t>
      </w:r>
      <w:proofErr w:type="gramEnd"/>
      <w:r>
        <w:t xml:space="preserve"> document requires that the Governing Board/</w:t>
      </w:r>
      <w:proofErr w:type="spellStart"/>
      <w:r>
        <w:t>Headteacher</w:t>
      </w:r>
      <w:proofErr w:type="spellEnd"/>
      <w:r>
        <w:t xml:space="preserve"> inform the </w:t>
      </w:r>
      <w:r w:rsidRPr="008B5120">
        <w:t>Chief Finance Officer (Internal Audit Services)</w:t>
      </w:r>
      <w:r>
        <w:t xml:space="preserve"> promptly. That includes:</w:t>
      </w:r>
    </w:p>
    <w:p w14:paraId="2D75AEB2" w14:textId="77777777" w:rsidR="00F754E2" w:rsidRPr="00AE331B" w:rsidRDefault="00F754E2" w:rsidP="00F754E2">
      <w:pPr>
        <w:ind w:left="720" w:hanging="720"/>
      </w:pPr>
    </w:p>
    <w:p w14:paraId="16BBAE1F" w14:textId="77777777" w:rsidR="00F754E2" w:rsidRPr="00AE331B" w:rsidRDefault="00F754E2" w:rsidP="00F754E2">
      <w:pPr>
        <w:ind w:left="720" w:firstLine="131"/>
        <w:rPr>
          <w:szCs w:val="24"/>
        </w:rPr>
      </w:pPr>
      <w:r w:rsidRPr="00AE331B">
        <w:rPr>
          <w:szCs w:val="24"/>
        </w:rPr>
        <w:t xml:space="preserve">• </w:t>
      </w:r>
      <w:proofErr w:type="gramStart"/>
      <w:r w:rsidRPr="00AE331B">
        <w:rPr>
          <w:szCs w:val="24"/>
        </w:rPr>
        <w:t>matters</w:t>
      </w:r>
      <w:proofErr w:type="gramEnd"/>
      <w:r w:rsidRPr="00AE331B">
        <w:rPr>
          <w:szCs w:val="24"/>
        </w:rPr>
        <w:t xml:space="preserve"> which involve or may involve financial irregularity </w:t>
      </w:r>
    </w:p>
    <w:p w14:paraId="39138B5E" w14:textId="77777777" w:rsidR="00F754E2" w:rsidRPr="00AE331B" w:rsidRDefault="00F754E2" w:rsidP="00F754E2">
      <w:pPr>
        <w:ind w:left="720" w:firstLine="131"/>
        <w:rPr>
          <w:szCs w:val="24"/>
        </w:rPr>
      </w:pPr>
      <w:r w:rsidRPr="00AE331B">
        <w:rPr>
          <w:szCs w:val="24"/>
        </w:rPr>
        <w:t xml:space="preserve">• </w:t>
      </w:r>
      <w:proofErr w:type="gramStart"/>
      <w:r w:rsidRPr="00AE331B">
        <w:rPr>
          <w:szCs w:val="24"/>
        </w:rPr>
        <w:t>material</w:t>
      </w:r>
      <w:proofErr w:type="gramEnd"/>
      <w:r w:rsidRPr="00AE331B">
        <w:rPr>
          <w:szCs w:val="24"/>
        </w:rPr>
        <w:t xml:space="preserve"> failure of financial control </w:t>
      </w:r>
    </w:p>
    <w:p w14:paraId="3DD66027" w14:textId="77777777" w:rsidR="00F754E2" w:rsidRPr="00AE331B" w:rsidRDefault="00F754E2" w:rsidP="00F754E2">
      <w:pPr>
        <w:ind w:left="720" w:firstLine="131"/>
        <w:rPr>
          <w:szCs w:val="24"/>
        </w:rPr>
      </w:pPr>
      <w:r w:rsidRPr="00AE331B">
        <w:rPr>
          <w:szCs w:val="24"/>
        </w:rPr>
        <w:t xml:space="preserve">• </w:t>
      </w:r>
      <w:proofErr w:type="gramStart"/>
      <w:r w:rsidRPr="00AE331B">
        <w:rPr>
          <w:szCs w:val="24"/>
        </w:rPr>
        <w:t>case</w:t>
      </w:r>
      <w:proofErr w:type="gramEnd"/>
      <w:r w:rsidRPr="00AE331B">
        <w:rPr>
          <w:szCs w:val="24"/>
        </w:rPr>
        <w:t xml:space="preserve"> where fraud, misappropriation or theft is suspected. </w:t>
      </w:r>
    </w:p>
    <w:p w14:paraId="64338B30" w14:textId="05CF6FA8" w:rsidR="00F754E2" w:rsidRPr="00AE331B" w:rsidRDefault="00F754E2" w:rsidP="00F754E2">
      <w:pPr>
        <w:ind w:left="720" w:hanging="720"/>
        <w:rPr>
          <w:szCs w:val="24"/>
        </w:rPr>
      </w:pPr>
    </w:p>
    <w:p w14:paraId="286F942B" w14:textId="317F0966" w:rsidR="00F754E2" w:rsidRDefault="00E626CB" w:rsidP="00F754E2">
      <w:pPr>
        <w:ind w:left="720" w:hanging="720"/>
      </w:pPr>
      <w:r>
        <w:t>7.3.1</w:t>
      </w:r>
      <w:r>
        <w:tab/>
      </w:r>
      <w:r w:rsidR="00F754E2">
        <w:t>The Council’s Internal Audit team will then decide whether an investigation should be undertaken and if so, by whom</w:t>
      </w:r>
      <w:r w:rsidR="00F754E2" w:rsidRPr="00D606FE">
        <w:t xml:space="preserve">.  </w:t>
      </w:r>
      <w:bookmarkStart w:id="12" w:name="_Hlk18068707"/>
      <w:r w:rsidR="00F754E2" w:rsidRPr="00D606FE">
        <w:t xml:space="preserve">The findings of an investigation carried out by the Councils Internal Audit team will be issued to the </w:t>
      </w:r>
      <w:r w:rsidR="00F754E2" w:rsidRPr="00D606FE">
        <w:lastRenderedPageBreak/>
        <w:t>Investigating Officer upon completion. The investigating Officer will then consider if any further investigation is necessary before drawing conclusions and making recommendations as to whether it is deemed appropriate for a disciplinary hearing to be convened.  For any further investigation necessary, the rest of this section will apply.</w:t>
      </w:r>
    </w:p>
    <w:p w14:paraId="5B940664" w14:textId="77777777" w:rsidR="00F754E2" w:rsidRDefault="00F754E2" w:rsidP="00F754E2">
      <w:pPr>
        <w:ind w:left="720" w:hanging="720"/>
        <w:rPr>
          <w:szCs w:val="24"/>
        </w:rPr>
      </w:pPr>
    </w:p>
    <w:bookmarkEnd w:id="12"/>
    <w:p w14:paraId="0355D060" w14:textId="77777777" w:rsidR="00F754E2" w:rsidRDefault="00F754E2" w:rsidP="00106D1A">
      <w:pPr>
        <w:ind w:left="720" w:hanging="720"/>
      </w:pPr>
    </w:p>
    <w:p w14:paraId="0E279C63" w14:textId="45497895" w:rsidR="00F754E2" w:rsidRPr="00D606FE" w:rsidRDefault="00E626CB" w:rsidP="00106D1A">
      <w:pPr>
        <w:ind w:left="720" w:hanging="720"/>
        <w:rPr>
          <w:b/>
          <w:bCs/>
        </w:rPr>
      </w:pPr>
      <w:r w:rsidRPr="00D606FE">
        <w:t>7.4</w:t>
      </w:r>
      <w:r w:rsidRPr="00D606FE">
        <w:tab/>
      </w:r>
      <w:r w:rsidR="00F754E2" w:rsidRPr="00D606FE">
        <w:rPr>
          <w:b/>
          <w:bCs/>
        </w:rPr>
        <w:t>Exam Irregularities/Malpractice</w:t>
      </w:r>
    </w:p>
    <w:p w14:paraId="20A74D92" w14:textId="406C101B" w:rsidR="00F754E2" w:rsidRPr="00D606FE" w:rsidRDefault="0028587D" w:rsidP="00106D1A">
      <w:pPr>
        <w:ind w:left="720" w:hanging="720"/>
      </w:pPr>
      <w:r w:rsidRPr="00D606FE">
        <w:tab/>
      </w:r>
      <w:r w:rsidR="005C0713" w:rsidRPr="00D606FE">
        <w:t>Awarding bodies must be notified immediately of all alleged, suspected of actual inci</w:t>
      </w:r>
      <w:r w:rsidR="00937D86" w:rsidRPr="00D606FE">
        <w:t xml:space="preserve">dents of malpractice. </w:t>
      </w:r>
      <w:r w:rsidR="0013281A" w:rsidRPr="00D606FE">
        <w:t xml:space="preserve">The awarding body will determine who should gather the information and what information should be gathered. </w:t>
      </w:r>
      <w:r w:rsidR="00A24A47" w:rsidRPr="00D606FE">
        <w:t xml:space="preserve"> </w:t>
      </w:r>
      <w:r w:rsidR="006C2A75" w:rsidRPr="00D606FE">
        <w:t>In most cases,</w:t>
      </w:r>
      <w:r w:rsidR="00A24A47" w:rsidRPr="00D606FE">
        <w:t xml:space="preserve"> the </w:t>
      </w:r>
      <w:proofErr w:type="spellStart"/>
      <w:r w:rsidR="00A24A47" w:rsidRPr="00D606FE">
        <w:t>Headteacher</w:t>
      </w:r>
      <w:proofErr w:type="spellEnd"/>
      <w:r w:rsidR="00A24A47" w:rsidRPr="00D606FE">
        <w:t xml:space="preserve"> </w:t>
      </w:r>
      <w:r w:rsidR="006C2A75" w:rsidRPr="00D606FE">
        <w:t>will</w:t>
      </w:r>
      <w:r w:rsidR="00A24A47" w:rsidRPr="00D606FE">
        <w:t xml:space="preserve"> be asked to collate this information on behalf of the </w:t>
      </w:r>
      <w:r w:rsidR="006C2A75" w:rsidRPr="00D606FE">
        <w:t>awarding</w:t>
      </w:r>
      <w:r w:rsidR="00A24A47" w:rsidRPr="00D606FE">
        <w:t xml:space="preserve"> bod</w:t>
      </w:r>
      <w:r w:rsidR="006C2A75" w:rsidRPr="00D606FE">
        <w:t xml:space="preserve">y, although in some cases the awarding body may decide to investigate directly. </w:t>
      </w:r>
    </w:p>
    <w:p w14:paraId="4198B197" w14:textId="77777777" w:rsidR="00D26377" w:rsidRPr="00D606FE" w:rsidRDefault="00D26377" w:rsidP="00106D1A">
      <w:pPr>
        <w:ind w:left="720" w:hanging="720"/>
      </w:pPr>
    </w:p>
    <w:p w14:paraId="01B5B1CA" w14:textId="07E5EEAA" w:rsidR="00F54B3F" w:rsidRPr="00D606FE" w:rsidRDefault="00E626CB" w:rsidP="00106D1A">
      <w:pPr>
        <w:ind w:left="720" w:hanging="720"/>
      </w:pPr>
      <w:r w:rsidRPr="00D606FE">
        <w:t>7.4.1</w:t>
      </w:r>
      <w:r w:rsidRPr="00D606FE">
        <w:tab/>
      </w:r>
      <w:r w:rsidR="00AF0889" w:rsidRPr="00D606FE">
        <w:t xml:space="preserve">After </w:t>
      </w:r>
      <w:r w:rsidR="00F54B3F" w:rsidRPr="00D606FE">
        <w:t>appropriate consideration of the case, a</w:t>
      </w:r>
      <w:r w:rsidR="00BB6677" w:rsidRPr="00D606FE">
        <w:t xml:space="preserve">warding bodies can impose sanctions on individuals – such sanctions are not the same as a </w:t>
      </w:r>
      <w:r w:rsidR="001137F7" w:rsidRPr="00D606FE">
        <w:t xml:space="preserve">formal disciplinary </w:t>
      </w:r>
      <w:r w:rsidR="00BB6677" w:rsidRPr="00D606FE">
        <w:t>sanction</w:t>
      </w:r>
      <w:r w:rsidR="001137F7" w:rsidRPr="00D606FE">
        <w:t xml:space="preserve">. </w:t>
      </w:r>
    </w:p>
    <w:p w14:paraId="61EC7D41" w14:textId="77777777" w:rsidR="00F54B3F" w:rsidRPr="00D606FE" w:rsidRDefault="00F54B3F" w:rsidP="00106D1A">
      <w:pPr>
        <w:ind w:left="720" w:hanging="720"/>
      </w:pPr>
    </w:p>
    <w:p w14:paraId="34E8A284" w14:textId="48D8377D" w:rsidR="00AF090B" w:rsidRPr="00D606FE" w:rsidRDefault="00E626CB" w:rsidP="00E626CB">
      <w:pPr>
        <w:ind w:left="720" w:hanging="720"/>
      </w:pPr>
      <w:r w:rsidRPr="00D606FE">
        <w:t>7.4.2</w:t>
      </w:r>
      <w:r w:rsidRPr="00D606FE">
        <w:tab/>
      </w:r>
      <w:r w:rsidR="00D43336" w:rsidRPr="00D606FE">
        <w:t xml:space="preserve">Where it is determined that this matter also constitutes a conduct </w:t>
      </w:r>
      <w:r w:rsidR="00F76963" w:rsidRPr="00D606FE">
        <w:t xml:space="preserve">concern the school will investigate in line with this procedure. </w:t>
      </w:r>
      <w:r w:rsidR="00AF090B" w:rsidRPr="00D606FE">
        <w:t>The investigation may run concurrently with the awarding body process or may be delayed until such time as the awarding body reach</w:t>
      </w:r>
      <w:r w:rsidR="009A3F81" w:rsidRPr="00D606FE">
        <w:t>es</w:t>
      </w:r>
      <w:r w:rsidR="00AF090B" w:rsidRPr="00D606FE">
        <w:t xml:space="preserve"> an outcome.</w:t>
      </w:r>
    </w:p>
    <w:p w14:paraId="4D579814" w14:textId="77777777" w:rsidR="00F754E2" w:rsidRPr="00D606FE" w:rsidRDefault="00F754E2" w:rsidP="00106D1A">
      <w:pPr>
        <w:ind w:left="720" w:hanging="720"/>
      </w:pPr>
    </w:p>
    <w:p w14:paraId="34722064" w14:textId="752C37EF" w:rsidR="00986CB3" w:rsidRPr="00D606FE" w:rsidRDefault="00E626CB" w:rsidP="00106D1A">
      <w:pPr>
        <w:ind w:left="720" w:hanging="720"/>
        <w:rPr>
          <w:b/>
          <w:bCs/>
        </w:rPr>
      </w:pPr>
      <w:r w:rsidRPr="00D606FE">
        <w:t>7.5</w:t>
      </w:r>
      <w:r w:rsidRPr="00D606FE">
        <w:tab/>
      </w:r>
      <w:r w:rsidR="00986CB3" w:rsidRPr="00D606FE">
        <w:rPr>
          <w:b/>
          <w:bCs/>
        </w:rPr>
        <w:t xml:space="preserve">Appointment of Investigating Officer </w:t>
      </w:r>
    </w:p>
    <w:p w14:paraId="1951701A" w14:textId="545C784E" w:rsidR="00986CB3" w:rsidRDefault="00986CB3" w:rsidP="00986CB3">
      <w:pPr>
        <w:tabs>
          <w:tab w:val="left" w:pos="709"/>
        </w:tabs>
        <w:ind w:left="709" w:hanging="199"/>
        <w:rPr>
          <w:color w:val="00B050"/>
          <w:szCs w:val="24"/>
        </w:rPr>
      </w:pPr>
      <w:r w:rsidRPr="00D606FE">
        <w:rPr>
          <w:szCs w:val="24"/>
        </w:rPr>
        <w:tab/>
        <w:t>Where it is determined that a formal investigation is required, an appropriate investigating officer will be appointed.</w:t>
      </w:r>
      <w:r w:rsidRPr="00493386">
        <w:rPr>
          <w:szCs w:val="24"/>
        </w:rPr>
        <w:t xml:space="preserve"> </w:t>
      </w:r>
      <w:r w:rsidRPr="003C7EDE">
        <w:rPr>
          <w:szCs w:val="24"/>
        </w:rPr>
        <w:t>The Investigating Officer should not have any conflict of interest or connection with the case.  For example, they should not investigate matters in relation to close friends or family members or those matters in which they may be required to give a statement as a witness</w:t>
      </w:r>
      <w:r>
        <w:rPr>
          <w:szCs w:val="24"/>
        </w:rPr>
        <w:t xml:space="preserve"> for example</w:t>
      </w:r>
      <w:r w:rsidRPr="003C7EDE">
        <w:rPr>
          <w:szCs w:val="24"/>
        </w:rPr>
        <w:t xml:space="preserve">.  </w:t>
      </w:r>
      <w:r w:rsidRPr="000C0E0C">
        <w:rPr>
          <w:szCs w:val="24"/>
        </w:rPr>
        <w:t xml:space="preserve">Having carried out an initial </w:t>
      </w:r>
      <w:r w:rsidRPr="00493386">
        <w:rPr>
          <w:szCs w:val="24"/>
        </w:rPr>
        <w:t xml:space="preserve">fact find </w:t>
      </w:r>
      <w:r w:rsidRPr="000C0E0C">
        <w:rPr>
          <w:szCs w:val="24"/>
        </w:rPr>
        <w:t xml:space="preserve">in relation to the matter would not preclude </w:t>
      </w:r>
      <w:r w:rsidRPr="00493386">
        <w:rPr>
          <w:szCs w:val="24"/>
        </w:rPr>
        <w:t xml:space="preserve">an individual </w:t>
      </w:r>
      <w:r w:rsidRPr="000C0E0C">
        <w:rPr>
          <w:szCs w:val="24"/>
        </w:rPr>
        <w:t>from then being appointed Investigating Officer.</w:t>
      </w:r>
      <w:r w:rsidRPr="003C7EDE">
        <w:rPr>
          <w:szCs w:val="24"/>
        </w:rPr>
        <w:t xml:space="preserve">  In cases where an allegation has been made against the </w:t>
      </w:r>
      <w:proofErr w:type="spellStart"/>
      <w:r w:rsidRPr="003C7EDE">
        <w:rPr>
          <w:szCs w:val="24"/>
        </w:rPr>
        <w:t>Headteacher</w:t>
      </w:r>
      <w:proofErr w:type="spellEnd"/>
      <w:r w:rsidRPr="003C7EDE">
        <w:rPr>
          <w:szCs w:val="24"/>
        </w:rPr>
        <w:t xml:space="preserve"> the Chair or Vice Chair of the school’s Governing Board will usually undertake the role of Investigating Officer. A HR representative will normally support the investigation</w:t>
      </w:r>
      <w:r>
        <w:rPr>
          <w:szCs w:val="24"/>
        </w:rPr>
        <w:t xml:space="preserve"> and can provide advice in relation to appointing an appropriate Investigating Officer</w:t>
      </w:r>
      <w:r w:rsidRPr="003C7EDE">
        <w:rPr>
          <w:szCs w:val="24"/>
        </w:rPr>
        <w:t>.</w:t>
      </w:r>
    </w:p>
    <w:p w14:paraId="64464BC4" w14:textId="77777777" w:rsidR="00986CB3" w:rsidRDefault="00986CB3" w:rsidP="00986CB3">
      <w:pPr>
        <w:tabs>
          <w:tab w:val="left" w:pos="709"/>
        </w:tabs>
        <w:rPr>
          <w:color w:val="00B050"/>
          <w:szCs w:val="24"/>
        </w:rPr>
      </w:pPr>
    </w:p>
    <w:p w14:paraId="77D5927D" w14:textId="77777777" w:rsidR="00986CB3" w:rsidRPr="00D606FE" w:rsidRDefault="00986CB3" w:rsidP="00986CB3">
      <w:pPr>
        <w:tabs>
          <w:tab w:val="left" w:pos="709"/>
        </w:tabs>
        <w:ind w:left="709" w:hanging="199"/>
        <w:rPr>
          <w:szCs w:val="24"/>
        </w:rPr>
      </w:pPr>
      <w:r>
        <w:rPr>
          <w:color w:val="00B050"/>
          <w:szCs w:val="24"/>
        </w:rPr>
        <w:tab/>
      </w:r>
      <w:r w:rsidRPr="00D606FE">
        <w:rPr>
          <w:szCs w:val="24"/>
        </w:rPr>
        <w:t>The school reserves the right to appoint an external investigator where:</w:t>
      </w:r>
    </w:p>
    <w:p w14:paraId="5761C204" w14:textId="77777777" w:rsidR="00986CB3" w:rsidRPr="00D606FE" w:rsidRDefault="00986CB3" w:rsidP="00986CB3">
      <w:pPr>
        <w:numPr>
          <w:ilvl w:val="0"/>
          <w:numId w:val="28"/>
        </w:numPr>
        <w:tabs>
          <w:tab w:val="num" w:pos="720"/>
          <w:tab w:val="left" w:pos="1230"/>
        </w:tabs>
        <w:rPr>
          <w:szCs w:val="24"/>
        </w:rPr>
      </w:pPr>
      <w:r w:rsidRPr="00D606FE">
        <w:rPr>
          <w:szCs w:val="24"/>
        </w:rPr>
        <w:t>the issue is complex or serious</w:t>
      </w:r>
    </w:p>
    <w:p w14:paraId="5C5CEFFD" w14:textId="77777777" w:rsidR="00986CB3" w:rsidRPr="00D606FE" w:rsidRDefault="00986CB3" w:rsidP="00986CB3">
      <w:pPr>
        <w:numPr>
          <w:ilvl w:val="0"/>
          <w:numId w:val="28"/>
        </w:numPr>
        <w:tabs>
          <w:tab w:val="num" w:pos="720"/>
          <w:tab w:val="left" w:pos="1230"/>
        </w:tabs>
        <w:rPr>
          <w:szCs w:val="24"/>
        </w:rPr>
      </w:pPr>
      <w:r w:rsidRPr="00D606FE">
        <w:rPr>
          <w:szCs w:val="24"/>
        </w:rPr>
        <w:t>an external perspective would be of value</w:t>
      </w:r>
    </w:p>
    <w:p w14:paraId="746FA342" w14:textId="77777777" w:rsidR="00986CB3" w:rsidRPr="00D606FE" w:rsidRDefault="00986CB3" w:rsidP="00986CB3">
      <w:pPr>
        <w:tabs>
          <w:tab w:val="left" w:pos="1230"/>
        </w:tabs>
        <w:ind w:left="720" w:hanging="720"/>
        <w:rPr>
          <w:szCs w:val="24"/>
        </w:rPr>
      </w:pPr>
    </w:p>
    <w:p w14:paraId="79D71FD2" w14:textId="77777777" w:rsidR="00986CB3" w:rsidRPr="00D606FE" w:rsidRDefault="00986CB3" w:rsidP="00986CB3">
      <w:pPr>
        <w:tabs>
          <w:tab w:val="left" w:pos="1230"/>
        </w:tabs>
        <w:ind w:left="720" w:hanging="720"/>
        <w:rPr>
          <w:szCs w:val="24"/>
        </w:rPr>
      </w:pPr>
      <w:r w:rsidRPr="00D606FE">
        <w:rPr>
          <w:szCs w:val="24"/>
        </w:rPr>
        <w:tab/>
        <w:t>The investigating officer will carry out the investigation as soon as practical.</w:t>
      </w:r>
    </w:p>
    <w:p w14:paraId="4CECBD70" w14:textId="77777777" w:rsidR="00986CB3" w:rsidRPr="00D606FE" w:rsidRDefault="00986CB3" w:rsidP="00986CB3"/>
    <w:p w14:paraId="312C5F29" w14:textId="380D08E6" w:rsidR="00986CB3" w:rsidRPr="00D606FE" w:rsidRDefault="00E626CB" w:rsidP="00E626CB">
      <w:pPr>
        <w:rPr>
          <w:b/>
          <w:bCs/>
        </w:rPr>
      </w:pPr>
      <w:r w:rsidRPr="00D606FE">
        <w:rPr>
          <w:b/>
          <w:bCs/>
        </w:rPr>
        <w:t>7.6</w:t>
      </w:r>
      <w:r w:rsidRPr="00D606FE">
        <w:rPr>
          <w:b/>
          <w:bCs/>
        </w:rPr>
        <w:tab/>
      </w:r>
      <w:r w:rsidR="00986CB3" w:rsidRPr="00D606FE">
        <w:rPr>
          <w:b/>
          <w:bCs/>
        </w:rPr>
        <w:t>Defining the Scope</w:t>
      </w:r>
    </w:p>
    <w:p w14:paraId="5B6B425C" w14:textId="7C927519" w:rsidR="00161B46" w:rsidRPr="00E626CB" w:rsidRDefault="000B38A2" w:rsidP="00E626CB">
      <w:pPr>
        <w:ind w:left="720" w:hanging="11"/>
      </w:pPr>
      <w:r w:rsidRPr="00D606FE">
        <w:t xml:space="preserve">When instigating an investigation, </w:t>
      </w:r>
      <w:r w:rsidR="007A639E" w:rsidRPr="00D606FE">
        <w:t xml:space="preserve">and </w:t>
      </w:r>
      <w:r w:rsidR="008C38FF" w:rsidRPr="00D606FE">
        <w:t xml:space="preserve">having due regard to the sections above, </w:t>
      </w:r>
      <w:r w:rsidRPr="00D606FE">
        <w:t xml:space="preserve">the school </w:t>
      </w:r>
      <w:r w:rsidR="008C38FF" w:rsidRPr="00D606FE">
        <w:t>will</w:t>
      </w:r>
      <w:r w:rsidRPr="00D606FE">
        <w:t xml:space="preserve"> decide what the precise purpose and scope of the investigation will be. Terms of reference should be drafted that clearly explain the scope of the investigation, and the expectations of the investigating officer.</w:t>
      </w:r>
      <w:r w:rsidR="00E626CB" w:rsidRPr="00D606FE">
        <w:t xml:space="preserve"> </w:t>
      </w:r>
      <w:r w:rsidR="00161B46" w:rsidRPr="00D606FE">
        <w:rPr>
          <w:szCs w:val="24"/>
        </w:rPr>
        <w:t>The employee will be advised of the scope of the investigation.</w:t>
      </w:r>
    </w:p>
    <w:p w14:paraId="1B7094AE" w14:textId="77777777" w:rsidR="000B38A2" w:rsidRDefault="000B38A2" w:rsidP="00986CB3">
      <w:pPr>
        <w:rPr>
          <w:szCs w:val="24"/>
        </w:rPr>
      </w:pPr>
    </w:p>
    <w:p w14:paraId="4904A2BD" w14:textId="5E910B03" w:rsidR="00B74B48" w:rsidRDefault="00E626CB" w:rsidP="1ACDC304">
      <w:pPr>
        <w:ind w:left="720" w:hanging="720"/>
        <w:rPr>
          <w:lang w:val="en-US"/>
        </w:rPr>
      </w:pPr>
      <w:r>
        <w:rPr>
          <w:lang w:val="en-US"/>
        </w:rPr>
        <w:lastRenderedPageBreak/>
        <w:t>7.7</w:t>
      </w:r>
      <w:r>
        <w:rPr>
          <w:lang w:val="en-US"/>
        </w:rPr>
        <w:tab/>
      </w:r>
      <w:r w:rsidR="007A03A8" w:rsidRPr="1ACDC304">
        <w:rPr>
          <w:lang w:val="en-US"/>
        </w:rPr>
        <w:t>In cases where the alleged misconduct relates to more than one element, it may be necessary to have more than one investigation ongoing concurrently.  In these cases, the Investigati</w:t>
      </w:r>
      <w:r w:rsidR="00F754E2" w:rsidRPr="1ACDC304">
        <w:rPr>
          <w:lang w:val="en-US"/>
        </w:rPr>
        <w:t>ng</w:t>
      </w:r>
      <w:r w:rsidR="007A03A8" w:rsidRPr="1ACDC304">
        <w:rPr>
          <w:lang w:val="en-US"/>
        </w:rPr>
        <w:t xml:space="preserve"> Officer should discuss the most appropriate course of action with their HR provider</w:t>
      </w:r>
      <w:r w:rsidR="00AC3DD9" w:rsidRPr="1ACDC304">
        <w:rPr>
          <w:lang w:val="en-US"/>
        </w:rPr>
        <w:t xml:space="preserve"> </w:t>
      </w:r>
      <w:r w:rsidR="00925186" w:rsidRPr="1ACDC304">
        <w:rPr>
          <w:lang w:val="en-US"/>
        </w:rPr>
        <w:t xml:space="preserve">and the employee be kept informed as to </w:t>
      </w:r>
      <w:r w:rsidR="00AC3DD9" w:rsidRPr="1ACDC304">
        <w:rPr>
          <w:lang w:val="en-US"/>
        </w:rPr>
        <w:t xml:space="preserve">any decisions in relation to </w:t>
      </w:r>
      <w:proofErr w:type="spellStart"/>
      <w:r w:rsidR="00AC3DD9" w:rsidRPr="1ACDC304">
        <w:rPr>
          <w:lang w:val="en-US"/>
        </w:rPr>
        <w:t>sperate</w:t>
      </w:r>
      <w:proofErr w:type="spellEnd"/>
      <w:r w:rsidR="00AC3DD9" w:rsidRPr="1ACDC304">
        <w:rPr>
          <w:lang w:val="en-US"/>
        </w:rPr>
        <w:t xml:space="preserve"> investigating officers</w:t>
      </w:r>
      <w:r w:rsidR="007A03A8" w:rsidRPr="1ACDC304">
        <w:rPr>
          <w:lang w:val="en-US"/>
        </w:rPr>
        <w:t>.</w:t>
      </w:r>
      <w:bookmarkStart w:id="13" w:name="REV7_7"/>
    </w:p>
    <w:bookmarkEnd w:id="13"/>
    <w:p w14:paraId="51E40A18" w14:textId="77777777" w:rsidR="000B38A2" w:rsidRPr="00986CB3" w:rsidRDefault="000B38A2" w:rsidP="000B38A2"/>
    <w:p w14:paraId="346427F7" w14:textId="28CA0C37" w:rsidR="000B38A2" w:rsidRDefault="00E626CB" w:rsidP="000B38A2">
      <w:pPr>
        <w:ind w:left="720" w:hanging="720"/>
        <w:rPr>
          <w:szCs w:val="24"/>
        </w:rPr>
      </w:pPr>
      <w:r>
        <w:rPr>
          <w:szCs w:val="24"/>
        </w:rPr>
        <w:t>7.8</w:t>
      </w:r>
      <w:r>
        <w:rPr>
          <w:szCs w:val="24"/>
        </w:rPr>
        <w:tab/>
      </w:r>
      <w:r w:rsidR="000B38A2">
        <w:rPr>
          <w:szCs w:val="24"/>
        </w:rPr>
        <w:t>The investigation</w:t>
      </w:r>
      <w:r w:rsidR="000B38A2" w:rsidRPr="009A779D">
        <w:rPr>
          <w:szCs w:val="24"/>
        </w:rPr>
        <w:t xml:space="preserve"> </w:t>
      </w:r>
      <w:r w:rsidR="000B38A2">
        <w:rPr>
          <w:szCs w:val="24"/>
        </w:rPr>
        <w:t xml:space="preserve">will be carried out </w:t>
      </w:r>
      <w:r w:rsidR="000B38A2" w:rsidRPr="009A779D">
        <w:rPr>
          <w:szCs w:val="24"/>
        </w:rPr>
        <w:t xml:space="preserve">without unreasonable delay </w:t>
      </w:r>
      <w:r w:rsidR="000B38A2">
        <w:rPr>
          <w:szCs w:val="24"/>
        </w:rPr>
        <w:t>and will include</w:t>
      </w:r>
      <w:r w:rsidR="00106D1A">
        <w:rPr>
          <w:szCs w:val="24"/>
        </w:rPr>
        <w:t>:</w:t>
      </w:r>
    </w:p>
    <w:p w14:paraId="015E0221" w14:textId="77777777" w:rsidR="000B38A2" w:rsidRDefault="000B38A2" w:rsidP="000B38A2">
      <w:pPr>
        <w:ind w:left="720" w:hanging="720"/>
        <w:rPr>
          <w:szCs w:val="24"/>
        </w:rPr>
      </w:pPr>
    </w:p>
    <w:p w14:paraId="0E8465D6" w14:textId="77777777" w:rsidR="000B38A2" w:rsidRPr="009A779D" w:rsidRDefault="000B38A2" w:rsidP="000B38A2">
      <w:pPr>
        <w:numPr>
          <w:ilvl w:val="0"/>
          <w:numId w:val="20"/>
        </w:numPr>
        <w:ind w:left="1418" w:hanging="284"/>
        <w:rPr>
          <w:szCs w:val="24"/>
          <w:lang w:val="en-US"/>
        </w:rPr>
      </w:pPr>
      <w:r w:rsidRPr="009A779D">
        <w:rPr>
          <w:szCs w:val="24"/>
          <w:lang w:val="en-US"/>
        </w:rPr>
        <w:t>Enquiring into the circumstances and establishing the facts of the case</w:t>
      </w:r>
    </w:p>
    <w:p w14:paraId="08437EEA" w14:textId="77777777" w:rsidR="000B38A2" w:rsidRPr="009A779D" w:rsidRDefault="000B38A2" w:rsidP="000B38A2">
      <w:pPr>
        <w:numPr>
          <w:ilvl w:val="0"/>
          <w:numId w:val="20"/>
        </w:numPr>
        <w:ind w:left="1418" w:hanging="284"/>
        <w:rPr>
          <w:szCs w:val="24"/>
          <w:lang w:val="en-US"/>
        </w:rPr>
      </w:pPr>
      <w:r w:rsidRPr="009A779D">
        <w:rPr>
          <w:szCs w:val="24"/>
          <w:lang w:val="en-US"/>
        </w:rPr>
        <w:t>Giving the employee a chance to offer an explanation</w:t>
      </w:r>
    </w:p>
    <w:p w14:paraId="20689084" w14:textId="77777777" w:rsidR="000B38A2" w:rsidRPr="009A779D" w:rsidRDefault="000B38A2" w:rsidP="000B38A2">
      <w:pPr>
        <w:numPr>
          <w:ilvl w:val="0"/>
          <w:numId w:val="20"/>
        </w:numPr>
        <w:ind w:left="1418" w:hanging="284"/>
        <w:rPr>
          <w:szCs w:val="24"/>
          <w:lang w:val="en-US"/>
        </w:rPr>
      </w:pPr>
      <w:r w:rsidRPr="009A779D">
        <w:rPr>
          <w:szCs w:val="24"/>
          <w:lang w:val="en-US"/>
        </w:rPr>
        <w:t>Gathering of evidence relating to the case</w:t>
      </w:r>
    </w:p>
    <w:p w14:paraId="667CEE4E" w14:textId="77777777" w:rsidR="000B38A2" w:rsidRPr="009A779D" w:rsidRDefault="000B38A2" w:rsidP="000B38A2">
      <w:pPr>
        <w:numPr>
          <w:ilvl w:val="0"/>
          <w:numId w:val="20"/>
        </w:numPr>
        <w:ind w:left="1418" w:hanging="284"/>
        <w:rPr>
          <w:szCs w:val="24"/>
          <w:lang w:val="en-US"/>
        </w:rPr>
      </w:pPr>
      <w:r w:rsidRPr="009A779D">
        <w:rPr>
          <w:szCs w:val="24"/>
          <w:lang w:val="en-US"/>
        </w:rPr>
        <w:t>Taking a balanced view on whether there are sufficient grounds for an allegation of misconduct.</w:t>
      </w:r>
    </w:p>
    <w:p w14:paraId="61CF206E" w14:textId="77777777" w:rsidR="000B38A2" w:rsidRDefault="000B38A2" w:rsidP="000B38A2">
      <w:pPr>
        <w:ind w:left="720" w:hanging="720"/>
        <w:rPr>
          <w:szCs w:val="24"/>
        </w:rPr>
      </w:pPr>
    </w:p>
    <w:p w14:paraId="621C084E" w14:textId="6C7690BE" w:rsidR="000B38A2" w:rsidRPr="00946C42" w:rsidRDefault="00E626CB" w:rsidP="000B38A2">
      <w:pPr>
        <w:ind w:left="720" w:hanging="720"/>
        <w:rPr>
          <w:szCs w:val="24"/>
        </w:rPr>
      </w:pPr>
      <w:bookmarkStart w:id="14" w:name="_Hlk30072247"/>
      <w:r>
        <w:rPr>
          <w:szCs w:val="24"/>
        </w:rPr>
        <w:t>7.9</w:t>
      </w:r>
      <w:r>
        <w:rPr>
          <w:szCs w:val="24"/>
        </w:rPr>
        <w:tab/>
      </w:r>
      <w:r w:rsidR="000B38A2" w:rsidRPr="00946C42">
        <w:rPr>
          <w:szCs w:val="24"/>
        </w:rPr>
        <w:t xml:space="preserve">In </w:t>
      </w:r>
      <w:r w:rsidR="000B38A2">
        <w:rPr>
          <w:szCs w:val="24"/>
        </w:rPr>
        <w:t>most</w:t>
      </w:r>
      <w:r w:rsidR="000B38A2" w:rsidRPr="00946C42">
        <w:rPr>
          <w:szCs w:val="24"/>
        </w:rPr>
        <w:t xml:space="preserve"> cases </w:t>
      </w:r>
      <w:r w:rsidR="000B38A2">
        <w:rPr>
          <w:szCs w:val="24"/>
        </w:rPr>
        <w:t>the investigation process</w:t>
      </w:r>
      <w:r w:rsidR="000B38A2" w:rsidRPr="00946C42">
        <w:rPr>
          <w:szCs w:val="24"/>
        </w:rPr>
        <w:t xml:space="preserve"> </w:t>
      </w:r>
      <w:r w:rsidR="000B38A2">
        <w:rPr>
          <w:szCs w:val="24"/>
        </w:rPr>
        <w:t xml:space="preserve">will </w:t>
      </w:r>
      <w:r w:rsidR="000B38A2" w:rsidRPr="00946C42">
        <w:rPr>
          <w:szCs w:val="24"/>
        </w:rPr>
        <w:t xml:space="preserve">involve an investigatory interview with the employee against whom the allegations have been made and any potential witnesses.  Employees can be accompanied by a trade union representative or a work colleague of their choice.  In advance of the </w:t>
      </w:r>
      <w:r w:rsidR="000B38A2" w:rsidRPr="00C838B5">
        <w:rPr>
          <w:szCs w:val="24"/>
        </w:rPr>
        <w:t xml:space="preserve">investigative meeting, the employee should inform the Investigating Officer of who will be accompanying them.  On occasion, it may be reasonable to request that the employee chooses another person to accompany them at the meeting, for example, if the person chosen may prejudice </w:t>
      </w:r>
      <w:r w:rsidR="000B38A2" w:rsidRPr="004277A5">
        <w:rPr>
          <w:szCs w:val="24"/>
        </w:rPr>
        <w:t>the process or may be required to provide a statement as a witness. An investi</w:t>
      </w:r>
      <w:r w:rsidR="000B38A2" w:rsidRPr="00C838B5">
        <w:rPr>
          <w:szCs w:val="24"/>
        </w:rPr>
        <w:t>gatory meeting will not of itself result in disciplinary action.</w:t>
      </w:r>
      <w:bookmarkEnd w:id="14"/>
    </w:p>
    <w:p w14:paraId="68778B33" w14:textId="77777777" w:rsidR="000B38A2" w:rsidRPr="00946C42" w:rsidRDefault="000B38A2" w:rsidP="000B38A2">
      <w:pPr>
        <w:rPr>
          <w:szCs w:val="24"/>
        </w:rPr>
      </w:pPr>
    </w:p>
    <w:p w14:paraId="4D240ED3" w14:textId="09CDBF42" w:rsidR="000B38A2" w:rsidRDefault="00E626CB" w:rsidP="00E626CB">
      <w:pPr>
        <w:ind w:left="720" w:hanging="720"/>
        <w:rPr>
          <w:szCs w:val="24"/>
        </w:rPr>
      </w:pPr>
      <w:r>
        <w:rPr>
          <w:szCs w:val="24"/>
        </w:rPr>
        <w:t>7.10</w:t>
      </w:r>
      <w:r>
        <w:rPr>
          <w:szCs w:val="24"/>
        </w:rPr>
        <w:tab/>
      </w:r>
      <w:r w:rsidR="000B38A2" w:rsidRPr="00946C42">
        <w:rPr>
          <w:szCs w:val="24"/>
        </w:rPr>
        <w:t xml:space="preserve">The Investigating Officer will produce a report describing the </w:t>
      </w:r>
      <w:r w:rsidR="000B38A2">
        <w:rPr>
          <w:szCs w:val="24"/>
        </w:rPr>
        <w:t xml:space="preserve">findings and </w:t>
      </w:r>
      <w:bookmarkStart w:id="15" w:name="_Hlk17804531"/>
      <w:r w:rsidR="000B38A2">
        <w:rPr>
          <w:szCs w:val="24"/>
        </w:rPr>
        <w:t>conclusions and contain recommendations as to whether it is deemed appropriate for a disciplinary hearing to be convened</w:t>
      </w:r>
      <w:bookmarkEnd w:id="15"/>
      <w:r w:rsidR="000B38A2">
        <w:rPr>
          <w:szCs w:val="24"/>
        </w:rPr>
        <w:t xml:space="preserve">.  The investigating officer </w:t>
      </w:r>
      <w:r w:rsidR="000B38A2" w:rsidRPr="003A72C9">
        <w:rPr>
          <w:b/>
          <w:bCs/>
          <w:szCs w:val="24"/>
        </w:rPr>
        <w:t>will not</w:t>
      </w:r>
      <w:r w:rsidR="000B38A2">
        <w:rPr>
          <w:szCs w:val="24"/>
        </w:rPr>
        <w:t xml:space="preserve"> </w:t>
      </w:r>
      <w:r w:rsidR="000B38A2" w:rsidRPr="003B59C5">
        <w:rPr>
          <w:szCs w:val="24"/>
        </w:rPr>
        <w:t xml:space="preserve">make recommendations regarding the scope of the disciplinary action to be taken but should aim to arrange their evidence into those facts which are uncontested, those facts which are contested and unsubstantiated claims. </w:t>
      </w:r>
    </w:p>
    <w:p w14:paraId="7B5992AF" w14:textId="77777777" w:rsidR="000B38A2" w:rsidRDefault="000B38A2" w:rsidP="000B38A2">
      <w:pPr>
        <w:rPr>
          <w:szCs w:val="24"/>
        </w:rPr>
      </w:pPr>
    </w:p>
    <w:p w14:paraId="365D4234" w14:textId="335ABDCB" w:rsidR="000B38A2" w:rsidRDefault="00E626CB" w:rsidP="000B38A2">
      <w:pPr>
        <w:ind w:left="720" w:hanging="720"/>
        <w:rPr>
          <w:szCs w:val="24"/>
        </w:rPr>
      </w:pPr>
      <w:r>
        <w:rPr>
          <w:szCs w:val="24"/>
          <w:lang w:val="en-US"/>
        </w:rPr>
        <w:t>7.11</w:t>
      </w:r>
      <w:r>
        <w:rPr>
          <w:szCs w:val="24"/>
          <w:lang w:val="en-US"/>
        </w:rPr>
        <w:tab/>
      </w:r>
      <w:r w:rsidR="000B38A2" w:rsidRPr="006D5754">
        <w:rPr>
          <w:szCs w:val="24"/>
          <w:lang w:val="en-US"/>
        </w:rPr>
        <w:t xml:space="preserve">The outcome </w:t>
      </w:r>
      <w:r w:rsidR="000B38A2">
        <w:rPr>
          <w:szCs w:val="24"/>
          <w:lang w:val="en-US"/>
        </w:rPr>
        <w:t xml:space="preserve">of the investigation </w:t>
      </w:r>
      <w:r w:rsidR="000B38A2" w:rsidRPr="006D5754">
        <w:rPr>
          <w:szCs w:val="24"/>
          <w:lang w:val="en-US"/>
        </w:rPr>
        <w:t xml:space="preserve">may be no further action, informal discussion, a letter of management </w:t>
      </w:r>
      <w:r w:rsidR="00AC3DD9">
        <w:rPr>
          <w:szCs w:val="24"/>
          <w:lang w:val="en-US"/>
        </w:rPr>
        <w:t>advice</w:t>
      </w:r>
      <w:r w:rsidR="000B38A2">
        <w:rPr>
          <w:szCs w:val="24"/>
          <w:lang w:val="en-US"/>
        </w:rPr>
        <w:t xml:space="preserve"> </w:t>
      </w:r>
      <w:r w:rsidR="000B38A2" w:rsidRPr="006D5754">
        <w:rPr>
          <w:szCs w:val="24"/>
          <w:lang w:val="en-US"/>
        </w:rPr>
        <w:t xml:space="preserve">or a recommendation that a disciplinary hearing be convened.  </w:t>
      </w:r>
      <w:r w:rsidR="000B38A2" w:rsidRPr="00FC6CEA">
        <w:rPr>
          <w:szCs w:val="24"/>
          <w:lang w:val="en-US"/>
        </w:rPr>
        <w:t>The employee should be informed of this decision in writing as soon as possible once the decision is made.</w:t>
      </w:r>
      <w:r w:rsidR="000B38A2" w:rsidRPr="00B9118E">
        <w:rPr>
          <w:szCs w:val="24"/>
          <w:lang w:val="en-US"/>
        </w:rPr>
        <w:t xml:space="preserve">  In the</w:t>
      </w:r>
      <w:r w:rsidR="000B38A2" w:rsidRPr="006D5754">
        <w:rPr>
          <w:szCs w:val="24"/>
          <w:lang w:val="en-US"/>
        </w:rPr>
        <w:t xml:space="preserve"> event that a disciplinary hearing is convened the report will form the basis of the employer’s case to be presented at the hearing.  </w:t>
      </w:r>
    </w:p>
    <w:p w14:paraId="32C19DD5" w14:textId="77777777" w:rsidR="000B38A2" w:rsidRDefault="000B38A2" w:rsidP="000B38A2">
      <w:pPr>
        <w:ind w:left="720" w:hanging="720"/>
        <w:rPr>
          <w:szCs w:val="24"/>
        </w:rPr>
      </w:pPr>
      <w:r w:rsidRPr="00946C42">
        <w:rPr>
          <w:szCs w:val="24"/>
        </w:rPr>
        <w:t xml:space="preserve"> </w:t>
      </w:r>
      <w:r>
        <w:rPr>
          <w:szCs w:val="24"/>
        </w:rPr>
        <w:t xml:space="preserve"> </w:t>
      </w:r>
      <w:r w:rsidRPr="00946C42">
        <w:rPr>
          <w:szCs w:val="24"/>
        </w:rPr>
        <w:t xml:space="preserve"> </w:t>
      </w:r>
    </w:p>
    <w:p w14:paraId="48D0BF28" w14:textId="28C8DDD6" w:rsidR="000B38A2" w:rsidRPr="009A01C0" w:rsidRDefault="00E626CB" w:rsidP="00E626CB">
      <w:pPr>
        <w:ind w:left="720" w:hanging="720"/>
        <w:rPr>
          <w:szCs w:val="24"/>
          <w:lang w:val="en-US"/>
        </w:rPr>
      </w:pPr>
      <w:r>
        <w:rPr>
          <w:szCs w:val="24"/>
        </w:rPr>
        <w:t>7.12</w:t>
      </w:r>
      <w:r>
        <w:rPr>
          <w:szCs w:val="24"/>
        </w:rPr>
        <w:tab/>
      </w:r>
      <w:r w:rsidR="000B38A2" w:rsidRPr="00F44020">
        <w:rPr>
          <w:szCs w:val="24"/>
        </w:rPr>
        <w:t xml:space="preserve">Once the Investigating Officer has made their recommendations, it should be the </w:t>
      </w:r>
      <w:r w:rsidR="000B38A2" w:rsidRPr="009A3F81">
        <w:rPr>
          <w:bCs/>
          <w:szCs w:val="24"/>
        </w:rPr>
        <w:t xml:space="preserve">decision maker </w:t>
      </w:r>
      <w:r w:rsidR="008D48A7" w:rsidRPr="009A3F81">
        <w:rPr>
          <w:bCs/>
          <w:szCs w:val="24"/>
        </w:rPr>
        <w:t>i</w:t>
      </w:r>
      <w:r w:rsidR="008D48A7" w:rsidRPr="00F44020">
        <w:rPr>
          <w:bCs/>
          <w:szCs w:val="24"/>
        </w:rPr>
        <w:t>.e.,</w:t>
      </w:r>
      <w:r w:rsidR="000B38A2" w:rsidRPr="00F44020">
        <w:rPr>
          <w:bCs/>
          <w:szCs w:val="24"/>
        </w:rPr>
        <w:t xml:space="preserve"> the </w:t>
      </w:r>
      <w:proofErr w:type="spellStart"/>
      <w:r w:rsidR="000B38A2" w:rsidRPr="00F44020">
        <w:rPr>
          <w:bCs/>
          <w:szCs w:val="24"/>
        </w:rPr>
        <w:t>Headteacher</w:t>
      </w:r>
      <w:proofErr w:type="spellEnd"/>
      <w:r w:rsidR="000B38A2" w:rsidRPr="00F44020">
        <w:rPr>
          <w:bCs/>
          <w:szCs w:val="24"/>
        </w:rPr>
        <w:t xml:space="preserve"> or Chair of the Relevant Committee</w:t>
      </w:r>
      <w:r w:rsidR="000B38A2" w:rsidRPr="00F44020">
        <w:rPr>
          <w:b/>
          <w:bCs/>
          <w:szCs w:val="24"/>
        </w:rPr>
        <w:t xml:space="preserve"> </w:t>
      </w:r>
      <w:r w:rsidR="000B38A2" w:rsidRPr="00F44020">
        <w:rPr>
          <w:szCs w:val="24"/>
        </w:rPr>
        <w:t>who makes the final decision as to whether or not a disciplinary hearing will be held. This is usually the person or committee who would be conducting the disciplinary process. If their decision differs from the Investigating Officer</w:t>
      </w:r>
      <w:r w:rsidR="002A61E9">
        <w:rPr>
          <w:szCs w:val="24"/>
        </w:rPr>
        <w:t>’</w:t>
      </w:r>
      <w:r w:rsidR="000B38A2" w:rsidRPr="00F44020">
        <w:rPr>
          <w:szCs w:val="24"/>
        </w:rPr>
        <w:t>s recommendation, the reasons for this should be recorded and included as an addendum to the report.</w:t>
      </w:r>
    </w:p>
    <w:p w14:paraId="0B424603" w14:textId="77777777" w:rsidR="000B38A2" w:rsidRPr="00752E08" w:rsidRDefault="000B38A2" w:rsidP="000B38A2">
      <w:pPr>
        <w:rPr>
          <w:szCs w:val="24"/>
        </w:rPr>
      </w:pPr>
    </w:p>
    <w:p w14:paraId="0884AAD3" w14:textId="2584E353" w:rsidR="000B38A2" w:rsidRPr="006D5754" w:rsidRDefault="00E626CB" w:rsidP="000B38A2">
      <w:pPr>
        <w:ind w:left="720" w:hanging="720"/>
      </w:pPr>
      <w:r>
        <w:lastRenderedPageBreak/>
        <w:t>7.13</w:t>
      </w:r>
      <w:r>
        <w:tab/>
      </w:r>
      <w:r w:rsidR="000B38A2">
        <w:t xml:space="preserve">The investigating Officer will normally be expected to present the </w:t>
      </w:r>
      <w:r w:rsidR="00106D1A">
        <w:t xml:space="preserve">findings of their report </w:t>
      </w:r>
      <w:r w:rsidR="000B38A2">
        <w:t>at the disciplinary hearing and any subsequent appeal. They will also be expected to answer</w:t>
      </w:r>
      <w:r w:rsidR="1885F0BE">
        <w:t xml:space="preserve"> any questions arising from their</w:t>
      </w:r>
      <w:r w:rsidR="000B38A2">
        <w:t xml:space="preserve"> report in any hearing. </w:t>
      </w:r>
    </w:p>
    <w:p w14:paraId="649A09F0" w14:textId="77777777" w:rsidR="000B38A2" w:rsidRDefault="000B38A2" w:rsidP="00095050">
      <w:pPr>
        <w:ind w:left="720" w:hanging="720"/>
        <w:rPr>
          <w:szCs w:val="24"/>
          <w:lang w:val="en-US"/>
        </w:rPr>
      </w:pPr>
    </w:p>
    <w:p w14:paraId="1878E6DC" w14:textId="3631D1BA" w:rsidR="00AC525F" w:rsidRDefault="00AC525F" w:rsidP="00095050">
      <w:pPr>
        <w:ind w:left="720" w:hanging="720"/>
        <w:rPr>
          <w:szCs w:val="24"/>
          <w:lang w:val="en-US"/>
        </w:rPr>
      </w:pPr>
      <w:r>
        <w:rPr>
          <w:szCs w:val="24"/>
          <w:lang w:val="en-US"/>
        </w:rPr>
        <w:t>7.14</w:t>
      </w:r>
      <w:r>
        <w:rPr>
          <w:szCs w:val="24"/>
          <w:lang w:val="en-US"/>
        </w:rPr>
        <w:tab/>
      </w:r>
      <w:r w:rsidR="00E214E3">
        <w:rPr>
          <w:szCs w:val="24"/>
          <w:lang w:val="en-US"/>
        </w:rPr>
        <w:t>The Investigating Officer, or individuals</w:t>
      </w:r>
      <w:r w:rsidR="0006342C">
        <w:rPr>
          <w:szCs w:val="24"/>
          <w:lang w:val="en-US"/>
        </w:rPr>
        <w:t xml:space="preserve"> who carried out</w:t>
      </w:r>
      <w:r w:rsidR="00E214E3">
        <w:rPr>
          <w:szCs w:val="24"/>
          <w:lang w:val="en-US"/>
        </w:rPr>
        <w:t xml:space="preserve"> the initial</w:t>
      </w:r>
      <w:r w:rsidR="0006342C">
        <w:rPr>
          <w:szCs w:val="24"/>
          <w:lang w:val="en-US"/>
        </w:rPr>
        <w:t xml:space="preserve"> fact find </w:t>
      </w:r>
      <w:r w:rsidR="00E214E3">
        <w:rPr>
          <w:szCs w:val="24"/>
          <w:lang w:val="en-US"/>
        </w:rPr>
        <w:t xml:space="preserve">where not the Investigating Officer, will not </w:t>
      </w:r>
      <w:r w:rsidR="00A81E2B">
        <w:rPr>
          <w:szCs w:val="24"/>
          <w:lang w:val="en-US"/>
        </w:rPr>
        <w:t>form part of the disciplinary hearing/appeal panel, should one be required.</w:t>
      </w:r>
    </w:p>
    <w:p w14:paraId="55C144DD" w14:textId="77777777" w:rsidR="00AC525F" w:rsidRDefault="00AC525F" w:rsidP="00095050">
      <w:pPr>
        <w:ind w:left="720" w:hanging="720"/>
        <w:rPr>
          <w:szCs w:val="24"/>
          <w:lang w:val="en-US"/>
        </w:rPr>
      </w:pPr>
    </w:p>
    <w:p w14:paraId="047C1941" w14:textId="77777777" w:rsidR="000B38A2" w:rsidRPr="00E71975" w:rsidRDefault="000B38A2" w:rsidP="00095050">
      <w:pPr>
        <w:ind w:left="720" w:hanging="720"/>
        <w:rPr>
          <w:szCs w:val="24"/>
        </w:rPr>
      </w:pPr>
    </w:p>
    <w:p w14:paraId="27E176A8" w14:textId="2696AF45" w:rsidR="001F7EEB" w:rsidRPr="00AC00CD" w:rsidRDefault="006240AB" w:rsidP="00946C42">
      <w:pPr>
        <w:rPr>
          <w:b/>
          <w:sz w:val="36"/>
          <w:szCs w:val="36"/>
        </w:rPr>
      </w:pPr>
      <w:bookmarkStart w:id="16" w:name="Suspension"/>
      <w:r>
        <w:rPr>
          <w:b/>
          <w:sz w:val="36"/>
          <w:szCs w:val="36"/>
        </w:rPr>
        <w:t>8</w:t>
      </w:r>
      <w:r w:rsidR="001F7EEB" w:rsidRPr="00AC00CD">
        <w:rPr>
          <w:b/>
          <w:sz w:val="36"/>
          <w:szCs w:val="36"/>
        </w:rPr>
        <w:t xml:space="preserve"> </w:t>
      </w:r>
      <w:r w:rsidR="001F7EEB" w:rsidRPr="00AC00CD">
        <w:rPr>
          <w:b/>
          <w:sz w:val="36"/>
          <w:szCs w:val="36"/>
        </w:rPr>
        <w:tab/>
        <w:t>Suspension</w:t>
      </w:r>
    </w:p>
    <w:bookmarkEnd w:id="16"/>
    <w:p w14:paraId="0F91CCAC" w14:textId="77777777" w:rsidR="00946C42" w:rsidRPr="00946C42" w:rsidRDefault="00946C42" w:rsidP="00946C42">
      <w:pPr>
        <w:rPr>
          <w:b/>
          <w:szCs w:val="24"/>
        </w:rPr>
      </w:pPr>
    </w:p>
    <w:p w14:paraId="67659A74" w14:textId="7AEBEA40" w:rsidR="00AF6730" w:rsidRPr="00AF6730" w:rsidRDefault="006240AB" w:rsidP="00AF6730">
      <w:pPr>
        <w:ind w:left="720" w:hanging="720"/>
        <w:rPr>
          <w:szCs w:val="24"/>
        </w:rPr>
      </w:pPr>
      <w:r>
        <w:rPr>
          <w:szCs w:val="24"/>
        </w:rPr>
        <w:t>8</w:t>
      </w:r>
      <w:r w:rsidR="008C1DA8">
        <w:rPr>
          <w:szCs w:val="24"/>
        </w:rPr>
        <w:t>.1</w:t>
      </w:r>
      <w:r w:rsidR="008C1DA8">
        <w:rPr>
          <w:szCs w:val="24"/>
        </w:rPr>
        <w:tab/>
      </w:r>
      <w:r w:rsidR="00AF6730" w:rsidRPr="00AF6730">
        <w:rPr>
          <w:szCs w:val="24"/>
        </w:rPr>
        <w:t>Suspension is not a form of disciplinary action</w:t>
      </w:r>
      <w:r w:rsidR="00AF6730">
        <w:rPr>
          <w:szCs w:val="24"/>
        </w:rPr>
        <w:t xml:space="preserve"> and must be without prejudice </w:t>
      </w:r>
      <w:r w:rsidR="008D48A7">
        <w:rPr>
          <w:szCs w:val="24"/>
        </w:rPr>
        <w:t>i.e.,</w:t>
      </w:r>
      <w:r w:rsidR="00AF6730">
        <w:rPr>
          <w:szCs w:val="24"/>
        </w:rPr>
        <w:t xml:space="preserve"> meaning there is no pre-judgement of any outcome and no assumption of guilt</w:t>
      </w:r>
      <w:r w:rsidR="00AF6730" w:rsidRPr="00AF6730">
        <w:rPr>
          <w:szCs w:val="24"/>
        </w:rPr>
        <w:t xml:space="preserve">.  </w:t>
      </w:r>
      <w:r w:rsidR="00AF6730">
        <w:rPr>
          <w:szCs w:val="24"/>
        </w:rPr>
        <w:t>Suspension</w:t>
      </w:r>
      <w:r w:rsidR="00AF6730" w:rsidRPr="00AF6730">
        <w:rPr>
          <w:szCs w:val="24"/>
        </w:rPr>
        <w:t xml:space="preserve"> is intended to allow a full and fair investigation of the circumstances to take place.  </w:t>
      </w:r>
      <w:r w:rsidR="00AF6730" w:rsidRPr="007D1EE7">
        <w:rPr>
          <w:szCs w:val="24"/>
        </w:rPr>
        <w:t>Suspended employees will receive full pay</w:t>
      </w:r>
      <w:r w:rsidR="002762B4" w:rsidRPr="007D1EE7">
        <w:rPr>
          <w:szCs w:val="24"/>
        </w:rPr>
        <w:t xml:space="preserve"> during the time of the suspension</w:t>
      </w:r>
      <w:r w:rsidR="00AF6730" w:rsidRPr="007D1EE7">
        <w:rPr>
          <w:szCs w:val="24"/>
        </w:rPr>
        <w:t>.</w:t>
      </w:r>
      <w:r w:rsidR="00AF6730" w:rsidRPr="00AF6730">
        <w:rPr>
          <w:szCs w:val="24"/>
        </w:rPr>
        <w:t xml:space="preserve">  </w:t>
      </w:r>
    </w:p>
    <w:p w14:paraId="3FE34848" w14:textId="77777777" w:rsidR="00AF6730" w:rsidRDefault="00AF6730" w:rsidP="00946C42">
      <w:pPr>
        <w:ind w:left="720" w:hanging="720"/>
        <w:rPr>
          <w:szCs w:val="24"/>
        </w:rPr>
      </w:pPr>
    </w:p>
    <w:p w14:paraId="0D58BA77" w14:textId="50B2E9F5" w:rsidR="000B38A2" w:rsidRPr="00106D1A" w:rsidRDefault="006240AB" w:rsidP="00106D1A">
      <w:pPr>
        <w:ind w:left="720" w:hanging="720"/>
        <w:rPr>
          <w:szCs w:val="24"/>
        </w:rPr>
      </w:pPr>
      <w:r>
        <w:rPr>
          <w:szCs w:val="24"/>
        </w:rPr>
        <w:t>8</w:t>
      </w:r>
      <w:r w:rsidR="008C1DA8" w:rsidRPr="003B59C5">
        <w:rPr>
          <w:szCs w:val="24"/>
        </w:rPr>
        <w:t>.2</w:t>
      </w:r>
      <w:r w:rsidR="008C1DA8" w:rsidRPr="003B59C5">
        <w:rPr>
          <w:szCs w:val="24"/>
        </w:rPr>
        <w:tab/>
      </w:r>
      <w:r w:rsidR="00106D1A" w:rsidRPr="003B59C5">
        <w:rPr>
          <w:szCs w:val="24"/>
        </w:rPr>
        <w:t xml:space="preserve">The </w:t>
      </w:r>
      <w:proofErr w:type="spellStart"/>
      <w:r w:rsidR="00106D1A" w:rsidRPr="003B59C5">
        <w:rPr>
          <w:szCs w:val="24"/>
        </w:rPr>
        <w:t>Headteacher</w:t>
      </w:r>
      <w:proofErr w:type="spellEnd"/>
      <w:r w:rsidR="00106D1A" w:rsidRPr="003B59C5">
        <w:rPr>
          <w:szCs w:val="24"/>
        </w:rPr>
        <w:t xml:space="preserve"> should seek to gather some initial facts, which </w:t>
      </w:r>
      <w:r w:rsidR="004F5A00">
        <w:rPr>
          <w:szCs w:val="24"/>
        </w:rPr>
        <w:t>in most cases will</w:t>
      </w:r>
      <w:r w:rsidR="004F5A00" w:rsidRPr="003B59C5">
        <w:rPr>
          <w:szCs w:val="24"/>
        </w:rPr>
        <w:t xml:space="preserve"> </w:t>
      </w:r>
      <w:r w:rsidR="00106D1A" w:rsidRPr="003B59C5">
        <w:rPr>
          <w:szCs w:val="24"/>
        </w:rPr>
        <w:t>include speaking to the employee about the concerns before making a decision</w:t>
      </w:r>
      <w:r w:rsidR="004F5A00">
        <w:rPr>
          <w:szCs w:val="24"/>
        </w:rPr>
        <w:t xml:space="preserve"> to suspend</w:t>
      </w:r>
      <w:r w:rsidR="00106D1A" w:rsidRPr="003B59C5">
        <w:rPr>
          <w:szCs w:val="24"/>
        </w:rPr>
        <w:t xml:space="preserve">. </w:t>
      </w:r>
      <w:r w:rsidR="00CD379F" w:rsidRPr="003B59C5">
        <w:rPr>
          <w:szCs w:val="24"/>
        </w:rPr>
        <w:t xml:space="preserve">The </w:t>
      </w:r>
      <w:proofErr w:type="spellStart"/>
      <w:r w:rsidR="00CD379F" w:rsidRPr="003B59C5">
        <w:rPr>
          <w:szCs w:val="24"/>
        </w:rPr>
        <w:t>Headteacher</w:t>
      </w:r>
      <w:proofErr w:type="spellEnd"/>
      <w:r w:rsidR="00CD379F" w:rsidRPr="003B59C5">
        <w:rPr>
          <w:szCs w:val="24"/>
        </w:rPr>
        <w:t xml:space="preserve"> </w:t>
      </w:r>
      <w:r w:rsidR="00106D1A" w:rsidRPr="003B59C5">
        <w:rPr>
          <w:szCs w:val="24"/>
        </w:rPr>
        <w:t xml:space="preserve">should </w:t>
      </w:r>
      <w:r w:rsidR="00CD379F" w:rsidRPr="003B59C5">
        <w:rPr>
          <w:szCs w:val="24"/>
        </w:rPr>
        <w:t xml:space="preserve">consult with </w:t>
      </w:r>
      <w:r w:rsidR="002762B4" w:rsidRPr="003B59C5">
        <w:rPr>
          <w:szCs w:val="24"/>
        </w:rPr>
        <w:t>its HR provider</w:t>
      </w:r>
      <w:r w:rsidR="00106D1A" w:rsidRPr="003B59C5">
        <w:rPr>
          <w:szCs w:val="24"/>
        </w:rPr>
        <w:t>,</w:t>
      </w:r>
      <w:r w:rsidR="00CD379F" w:rsidRPr="003B59C5">
        <w:rPr>
          <w:szCs w:val="24"/>
        </w:rPr>
        <w:t xml:space="preserve"> wherever possible, prior to</w:t>
      </w:r>
      <w:r w:rsidR="00CD379F" w:rsidRPr="00106D1A">
        <w:rPr>
          <w:szCs w:val="24"/>
        </w:rPr>
        <w:t xml:space="preserve"> the suspension of any employee.  </w:t>
      </w:r>
    </w:p>
    <w:p w14:paraId="1FF62593" w14:textId="77777777" w:rsidR="000B38A2" w:rsidRDefault="000B38A2" w:rsidP="00CD379F">
      <w:pPr>
        <w:ind w:left="720" w:hanging="720"/>
        <w:rPr>
          <w:szCs w:val="24"/>
        </w:rPr>
      </w:pPr>
    </w:p>
    <w:p w14:paraId="410C30AC" w14:textId="20C49460" w:rsidR="00CD379F" w:rsidRPr="00CD379F" w:rsidRDefault="006240AB" w:rsidP="00106D1A">
      <w:pPr>
        <w:ind w:left="720" w:hanging="720"/>
      </w:pPr>
      <w:r>
        <w:t>8</w:t>
      </w:r>
      <w:r w:rsidR="00106D1A">
        <w:t>.3</w:t>
      </w:r>
      <w:r w:rsidR="00943E3A">
        <w:tab/>
      </w:r>
      <w:r w:rsidR="00CD379F">
        <w:t xml:space="preserve">Suspension will not be an automatic response and alternatives to suspension will be considered such as a paid leave of absence or providing the employee with alternative duties/place of work, where practicable. </w:t>
      </w:r>
      <w:r w:rsidR="002473B7">
        <w:t xml:space="preserve"> </w:t>
      </w:r>
      <w:r w:rsidR="00CD379F">
        <w:t xml:space="preserve">It may be necessary to make such </w:t>
      </w:r>
      <w:r w:rsidR="00F44020">
        <w:t>short-term</w:t>
      </w:r>
      <w:r w:rsidR="00CD379F">
        <w:t xml:space="preserve"> arrangements in order that preliminary investigations can take place, before determining if suspension is appropriate. The period of suspension should be kept as brief as possible and should be reviewed periodically.</w:t>
      </w:r>
      <w:r w:rsidR="002473B7">
        <w:t xml:space="preserve">  </w:t>
      </w:r>
      <w:r w:rsidR="009A779D">
        <w:t xml:space="preserve">Details of any considerations around alternatives to suspension should be recorded by the </w:t>
      </w:r>
      <w:proofErr w:type="spellStart"/>
      <w:r w:rsidR="00187169">
        <w:t>Headteacher</w:t>
      </w:r>
      <w:proofErr w:type="spellEnd"/>
      <w:r w:rsidR="009A779D">
        <w:t>.</w:t>
      </w:r>
    </w:p>
    <w:p w14:paraId="783DC86D" w14:textId="2E564D77" w:rsidR="5BBF02B2" w:rsidRDefault="5BBF02B2" w:rsidP="5BBF02B2">
      <w:pPr>
        <w:ind w:left="720" w:hanging="720"/>
      </w:pPr>
    </w:p>
    <w:p w14:paraId="0BB42023" w14:textId="44B4139F" w:rsidR="00CD379F" w:rsidRPr="00CD379F" w:rsidRDefault="006240AB" w:rsidP="00CD379F">
      <w:pPr>
        <w:ind w:left="720" w:hanging="720"/>
        <w:rPr>
          <w:szCs w:val="24"/>
        </w:rPr>
      </w:pPr>
      <w:r>
        <w:rPr>
          <w:szCs w:val="24"/>
        </w:rPr>
        <w:t>8</w:t>
      </w:r>
      <w:r w:rsidR="00106D1A">
        <w:rPr>
          <w:szCs w:val="24"/>
        </w:rPr>
        <w:t>.4</w:t>
      </w:r>
      <w:r w:rsidR="008C1DA8">
        <w:rPr>
          <w:szCs w:val="24"/>
        </w:rPr>
        <w:tab/>
      </w:r>
      <w:r w:rsidR="00CD379F" w:rsidRPr="00C838B5">
        <w:rPr>
          <w:szCs w:val="24"/>
        </w:rPr>
        <w:t xml:space="preserve">Where it is deemed necessary to suspend an employee this is usually carried out orally by the </w:t>
      </w:r>
      <w:proofErr w:type="spellStart"/>
      <w:r w:rsidR="00CD379F" w:rsidRPr="00C838B5">
        <w:rPr>
          <w:szCs w:val="24"/>
        </w:rPr>
        <w:t>Headteacher</w:t>
      </w:r>
      <w:proofErr w:type="spellEnd"/>
      <w:r w:rsidR="00CD379F" w:rsidRPr="00C838B5">
        <w:rPr>
          <w:szCs w:val="24"/>
        </w:rPr>
        <w:t>.  The suspension will then be confirmed in writing, stating, in broad terms, the reason for the suspension</w:t>
      </w:r>
      <w:r w:rsidR="006F1EE9" w:rsidRPr="006F1EE9">
        <w:rPr>
          <w:szCs w:val="24"/>
        </w:rPr>
        <w:t xml:space="preserve"> and/or the allegations made against the employee</w:t>
      </w:r>
      <w:r w:rsidR="006F1EE9">
        <w:rPr>
          <w:szCs w:val="24"/>
        </w:rPr>
        <w:t>, what alternatives to suspension have been considered and why they were not deemed appropriate</w:t>
      </w:r>
      <w:r w:rsidR="00CD379F" w:rsidRPr="00C838B5">
        <w:rPr>
          <w:szCs w:val="24"/>
        </w:rPr>
        <w:t>.</w:t>
      </w:r>
      <w:r w:rsidR="00CD379F" w:rsidRPr="00CD379F">
        <w:rPr>
          <w:szCs w:val="24"/>
        </w:rPr>
        <w:t xml:space="preserve">  </w:t>
      </w:r>
    </w:p>
    <w:p w14:paraId="1841968A" w14:textId="77777777" w:rsidR="00CD379F" w:rsidRDefault="00CD379F" w:rsidP="002473B7">
      <w:pPr>
        <w:rPr>
          <w:szCs w:val="24"/>
        </w:rPr>
      </w:pPr>
    </w:p>
    <w:p w14:paraId="2738EBF9" w14:textId="78863583" w:rsidR="00AF6730" w:rsidRDefault="006240AB" w:rsidP="008053FB">
      <w:pPr>
        <w:ind w:left="720" w:hanging="720"/>
        <w:rPr>
          <w:szCs w:val="24"/>
        </w:rPr>
      </w:pPr>
      <w:r>
        <w:rPr>
          <w:szCs w:val="24"/>
        </w:rPr>
        <w:t>8</w:t>
      </w:r>
      <w:r w:rsidR="00106D1A">
        <w:rPr>
          <w:szCs w:val="24"/>
        </w:rPr>
        <w:t>.5</w:t>
      </w:r>
      <w:r w:rsidR="008C1DA8">
        <w:rPr>
          <w:szCs w:val="24"/>
        </w:rPr>
        <w:tab/>
      </w:r>
      <w:r w:rsidR="00AF6730" w:rsidRPr="00375DBE">
        <w:rPr>
          <w:szCs w:val="24"/>
        </w:rPr>
        <w:t xml:space="preserve">Examples of where suspension </w:t>
      </w:r>
      <w:r w:rsidR="001F7EEB" w:rsidRPr="00375DBE">
        <w:rPr>
          <w:szCs w:val="24"/>
        </w:rPr>
        <w:t>is necessary</w:t>
      </w:r>
      <w:r w:rsidR="00AF6730" w:rsidRPr="00375DBE">
        <w:rPr>
          <w:szCs w:val="24"/>
        </w:rPr>
        <w:t xml:space="preserve"> (but not limited to) include where</w:t>
      </w:r>
      <w:r w:rsidR="008D48A7">
        <w:rPr>
          <w:szCs w:val="24"/>
        </w:rPr>
        <w:t>:</w:t>
      </w:r>
    </w:p>
    <w:p w14:paraId="4DC18001" w14:textId="77777777" w:rsidR="00AF6730" w:rsidRDefault="00AF6730" w:rsidP="00AF6730">
      <w:pPr>
        <w:ind w:left="720"/>
        <w:rPr>
          <w:szCs w:val="24"/>
        </w:rPr>
      </w:pPr>
    </w:p>
    <w:p w14:paraId="13588A52" w14:textId="77777777" w:rsidR="00AF6730" w:rsidRDefault="009A779D" w:rsidP="007B5EA9">
      <w:pPr>
        <w:numPr>
          <w:ilvl w:val="0"/>
          <w:numId w:val="19"/>
        </w:numPr>
        <w:ind w:left="1418" w:hanging="284"/>
        <w:rPr>
          <w:szCs w:val="24"/>
        </w:rPr>
      </w:pPr>
      <w:r w:rsidRPr="009A779D">
        <w:rPr>
          <w:szCs w:val="24"/>
        </w:rPr>
        <w:t>there is cause to suspect a child or other children at the school are at risk of harm</w:t>
      </w:r>
      <w:r>
        <w:rPr>
          <w:szCs w:val="24"/>
        </w:rPr>
        <w:t>*</w:t>
      </w:r>
      <w:r w:rsidR="00AF6730">
        <w:rPr>
          <w:szCs w:val="24"/>
        </w:rPr>
        <w:t xml:space="preserve">; </w:t>
      </w:r>
    </w:p>
    <w:p w14:paraId="46BF2B1A" w14:textId="77777777" w:rsidR="00AF6730" w:rsidRPr="00106D1A" w:rsidRDefault="001F7EEB" w:rsidP="007B5EA9">
      <w:pPr>
        <w:numPr>
          <w:ilvl w:val="0"/>
          <w:numId w:val="19"/>
        </w:numPr>
        <w:ind w:left="1418" w:hanging="284"/>
        <w:rPr>
          <w:szCs w:val="24"/>
        </w:rPr>
      </w:pPr>
      <w:r w:rsidRPr="00106D1A">
        <w:rPr>
          <w:szCs w:val="24"/>
        </w:rPr>
        <w:t xml:space="preserve">the allegations are so serious that dismissal for gross misconduct is possible, </w:t>
      </w:r>
    </w:p>
    <w:p w14:paraId="2EE570F1" w14:textId="77777777" w:rsidR="001F7EEB" w:rsidRPr="003B59C5" w:rsidRDefault="001F7EEB" w:rsidP="007B5EA9">
      <w:pPr>
        <w:numPr>
          <w:ilvl w:val="0"/>
          <w:numId w:val="19"/>
        </w:numPr>
        <w:ind w:left="1418" w:hanging="284"/>
        <w:rPr>
          <w:szCs w:val="24"/>
        </w:rPr>
      </w:pPr>
      <w:r w:rsidRPr="003B59C5">
        <w:rPr>
          <w:szCs w:val="24"/>
        </w:rPr>
        <w:t>there are</w:t>
      </w:r>
      <w:r w:rsidR="009A779D" w:rsidRPr="003B59C5">
        <w:rPr>
          <w:szCs w:val="24"/>
        </w:rPr>
        <w:t xml:space="preserve"> potential</w:t>
      </w:r>
      <w:r w:rsidRPr="003B59C5">
        <w:rPr>
          <w:szCs w:val="24"/>
        </w:rPr>
        <w:t xml:space="preserve"> risks </w:t>
      </w:r>
      <w:r w:rsidR="00186316" w:rsidRPr="003B59C5">
        <w:rPr>
          <w:szCs w:val="24"/>
        </w:rPr>
        <w:t xml:space="preserve">to </w:t>
      </w:r>
      <w:r w:rsidR="000B38A2" w:rsidRPr="003B59C5">
        <w:rPr>
          <w:szCs w:val="24"/>
        </w:rPr>
        <w:t>other</w:t>
      </w:r>
      <w:r w:rsidR="009A779D" w:rsidRPr="003B59C5">
        <w:rPr>
          <w:szCs w:val="24"/>
        </w:rPr>
        <w:t xml:space="preserve"> </w:t>
      </w:r>
      <w:r w:rsidRPr="003B59C5">
        <w:rPr>
          <w:szCs w:val="24"/>
        </w:rPr>
        <w:t xml:space="preserve">employee’s or the </w:t>
      </w:r>
      <w:r w:rsidR="004F5A00">
        <w:rPr>
          <w:szCs w:val="24"/>
        </w:rPr>
        <w:t>s</w:t>
      </w:r>
      <w:r w:rsidRPr="003B59C5">
        <w:rPr>
          <w:szCs w:val="24"/>
        </w:rPr>
        <w:t>chool’s property or its resp</w:t>
      </w:r>
      <w:r w:rsidR="00AF6730" w:rsidRPr="003B59C5">
        <w:rPr>
          <w:szCs w:val="24"/>
        </w:rPr>
        <w:t>onsibilities to other parties</w:t>
      </w:r>
      <w:r w:rsidR="00CD379F" w:rsidRPr="003B59C5">
        <w:rPr>
          <w:szCs w:val="24"/>
        </w:rPr>
        <w:t xml:space="preserve">, </w:t>
      </w:r>
    </w:p>
    <w:p w14:paraId="332AA7FE" w14:textId="77777777" w:rsidR="000B38A2" w:rsidRPr="003B59C5" w:rsidRDefault="00AF6730" w:rsidP="007B5EA9">
      <w:pPr>
        <w:numPr>
          <w:ilvl w:val="0"/>
          <w:numId w:val="19"/>
        </w:numPr>
        <w:ind w:left="1418" w:hanging="284"/>
        <w:rPr>
          <w:szCs w:val="24"/>
        </w:rPr>
      </w:pPr>
      <w:proofErr w:type="gramStart"/>
      <w:r w:rsidRPr="003B59C5">
        <w:rPr>
          <w:szCs w:val="24"/>
        </w:rPr>
        <w:t>there</w:t>
      </w:r>
      <w:proofErr w:type="gramEnd"/>
      <w:r w:rsidRPr="003B59C5">
        <w:rPr>
          <w:szCs w:val="24"/>
        </w:rPr>
        <w:t xml:space="preserve"> is a </w:t>
      </w:r>
      <w:r w:rsidR="000B38A2" w:rsidRPr="003B59C5">
        <w:rPr>
          <w:szCs w:val="24"/>
        </w:rPr>
        <w:t xml:space="preserve">police or </w:t>
      </w:r>
      <w:r w:rsidRPr="003B59C5">
        <w:rPr>
          <w:szCs w:val="24"/>
        </w:rPr>
        <w:t>criminal investigation proceeding</w:t>
      </w:r>
      <w:r w:rsidR="000B38A2" w:rsidRPr="003B59C5">
        <w:rPr>
          <w:szCs w:val="24"/>
        </w:rPr>
        <w:t xml:space="preserve"> in relation to a sufficiently serious allegation that could affect whether they can do their job or cause damage to the reputation of the school</w:t>
      </w:r>
      <w:r w:rsidRPr="003B59C5">
        <w:rPr>
          <w:szCs w:val="24"/>
        </w:rPr>
        <w:t>.</w:t>
      </w:r>
    </w:p>
    <w:p w14:paraId="067B77F8" w14:textId="77777777" w:rsidR="000B38A2" w:rsidRPr="003B59C5" w:rsidRDefault="000B38A2" w:rsidP="007B5EA9">
      <w:pPr>
        <w:numPr>
          <w:ilvl w:val="0"/>
          <w:numId w:val="19"/>
        </w:numPr>
        <w:ind w:left="1418" w:hanging="284"/>
        <w:rPr>
          <w:szCs w:val="24"/>
        </w:rPr>
      </w:pPr>
      <w:proofErr w:type="gramStart"/>
      <w:r w:rsidRPr="003B59C5">
        <w:rPr>
          <w:szCs w:val="24"/>
          <w:lang w:eastAsia="en-GB"/>
        </w:rPr>
        <w:lastRenderedPageBreak/>
        <w:t>working</w:t>
      </w:r>
      <w:proofErr w:type="gramEnd"/>
      <w:r w:rsidRPr="003B59C5">
        <w:rPr>
          <w:szCs w:val="24"/>
          <w:lang w:eastAsia="en-GB"/>
        </w:rPr>
        <w:t xml:space="preserve"> relationships have severely broken down</w:t>
      </w:r>
      <w:r w:rsidR="008D48A7">
        <w:rPr>
          <w:szCs w:val="24"/>
          <w:lang w:eastAsia="en-GB"/>
        </w:rPr>
        <w:t>.</w:t>
      </w:r>
    </w:p>
    <w:p w14:paraId="49B61D84" w14:textId="77777777" w:rsidR="000B38A2" w:rsidRPr="003B59C5" w:rsidRDefault="000B38A2" w:rsidP="007B5EA9">
      <w:pPr>
        <w:numPr>
          <w:ilvl w:val="0"/>
          <w:numId w:val="19"/>
        </w:numPr>
        <w:ind w:left="1418" w:hanging="284"/>
        <w:rPr>
          <w:szCs w:val="24"/>
        </w:rPr>
      </w:pPr>
      <w:proofErr w:type="gramStart"/>
      <w:r w:rsidRPr="003B59C5">
        <w:rPr>
          <w:szCs w:val="24"/>
          <w:lang w:eastAsia="en-GB"/>
        </w:rPr>
        <w:t>the</w:t>
      </w:r>
      <w:proofErr w:type="gramEnd"/>
      <w:r w:rsidRPr="003B59C5">
        <w:rPr>
          <w:szCs w:val="24"/>
          <w:lang w:eastAsia="en-GB"/>
        </w:rPr>
        <w:t xml:space="preserve"> employee could tamper with evidence, influence witnesses and/or sway the investigation into the allegation</w:t>
      </w:r>
      <w:r w:rsidR="008D48A7">
        <w:rPr>
          <w:szCs w:val="24"/>
          <w:lang w:eastAsia="en-GB"/>
        </w:rPr>
        <w:t>.</w:t>
      </w:r>
    </w:p>
    <w:p w14:paraId="6A97222C" w14:textId="77777777" w:rsidR="000B38A2" w:rsidRDefault="000B38A2" w:rsidP="000B38A2">
      <w:pPr>
        <w:rPr>
          <w:szCs w:val="24"/>
        </w:rPr>
      </w:pPr>
    </w:p>
    <w:p w14:paraId="4306EE4A" w14:textId="77777777" w:rsidR="002762B4" w:rsidRPr="002762B4" w:rsidRDefault="002473B7" w:rsidP="002762B4">
      <w:pPr>
        <w:ind w:left="720"/>
        <w:rPr>
          <w:szCs w:val="24"/>
        </w:rPr>
      </w:pPr>
      <w:r w:rsidRPr="008D48A7">
        <w:rPr>
          <w:i/>
          <w:iCs/>
          <w:szCs w:val="24"/>
        </w:rPr>
        <w:t>*</w:t>
      </w:r>
      <w:r w:rsidR="002762B4" w:rsidRPr="008D48A7">
        <w:rPr>
          <w:i/>
          <w:iCs/>
          <w:szCs w:val="24"/>
        </w:rPr>
        <w:t xml:space="preserve">In cases where </w:t>
      </w:r>
      <w:r w:rsidR="009A779D" w:rsidRPr="008D48A7">
        <w:rPr>
          <w:i/>
          <w:iCs/>
          <w:szCs w:val="24"/>
        </w:rPr>
        <w:t xml:space="preserve">there is cause to suspect a child or other children at the school are at risk of harm this section must be read in conjunction with </w:t>
      </w:r>
      <w:r w:rsidR="002762B4" w:rsidRPr="008D48A7">
        <w:rPr>
          <w:i/>
          <w:iCs/>
          <w:szCs w:val="24"/>
        </w:rPr>
        <w:t>the Managing</w:t>
      </w:r>
      <w:r w:rsidR="00EC3A80" w:rsidRPr="008D48A7">
        <w:rPr>
          <w:i/>
          <w:iCs/>
          <w:szCs w:val="24"/>
        </w:rPr>
        <w:t xml:space="preserve"> Safeguarding Concerns</w:t>
      </w:r>
      <w:r w:rsidR="002762B4" w:rsidRPr="008D48A7">
        <w:rPr>
          <w:i/>
          <w:iCs/>
          <w:szCs w:val="24"/>
        </w:rPr>
        <w:t xml:space="preserve"> Policy</w:t>
      </w:r>
      <w:r w:rsidR="004F5A00">
        <w:rPr>
          <w:szCs w:val="24"/>
        </w:rPr>
        <w:t>.</w:t>
      </w:r>
    </w:p>
    <w:p w14:paraId="7BF073D5" w14:textId="77777777" w:rsidR="002762B4" w:rsidRDefault="002762B4" w:rsidP="002762B4">
      <w:pPr>
        <w:ind w:left="720"/>
        <w:rPr>
          <w:szCs w:val="24"/>
        </w:rPr>
      </w:pPr>
      <w:r>
        <w:rPr>
          <w:szCs w:val="24"/>
        </w:rPr>
        <w:t xml:space="preserve"> </w:t>
      </w:r>
    </w:p>
    <w:p w14:paraId="5298A23F" w14:textId="0EAEA008" w:rsidR="00AC3DD9" w:rsidRPr="005304C3" w:rsidRDefault="006240AB" w:rsidP="00AC3DD9">
      <w:pPr>
        <w:ind w:left="720" w:hanging="720"/>
        <w:rPr>
          <w:szCs w:val="24"/>
        </w:rPr>
      </w:pPr>
      <w:r>
        <w:rPr>
          <w:szCs w:val="24"/>
        </w:rPr>
        <w:t>8</w:t>
      </w:r>
      <w:r w:rsidR="00210CD3" w:rsidRPr="003B59C5">
        <w:rPr>
          <w:szCs w:val="24"/>
        </w:rPr>
        <w:t>.6</w:t>
      </w:r>
      <w:r w:rsidR="008C1DA8" w:rsidRPr="003B59C5">
        <w:rPr>
          <w:szCs w:val="24"/>
        </w:rPr>
        <w:tab/>
      </w:r>
      <w:r w:rsidR="00F95E96" w:rsidRPr="003B59C5">
        <w:rPr>
          <w:szCs w:val="24"/>
        </w:rPr>
        <w:t xml:space="preserve">The school recognises that a period of suspension can be a difficult time </w:t>
      </w:r>
      <w:r w:rsidR="0052325E" w:rsidRPr="003B59C5">
        <w:rPr>
          <w:szCs w:val="24"/>
        </w:rPr>
        <w:t xml:space="preserve">for employees. </w:t>
      </w:r>
      <w:r w:rsidR="00BC2FEB" w:rsidRPr="003B59C5">
        <w:rPr>
          <w:szCs w:val="24"/>
        </w:rPr>
        <w:t>During suspension e</w:t>
      </w:r>
      <w:r w:rsidR="00AF6730" w:rsidRPr="003B59C5">
        <w:rPr>
          <w:szCs w:val="24"/>
        </w:rPr>
        <w:t>mployees will be allocated a contact p</w:t>
      </w:r>
      <w:r w:rsidR="00CD379F" w:rsidRPr="003B59C5">
        <w:rPr>
          <w:szCs w:val="24"/>
        </w:rPr>
        <w:t xml:space="preserve">erson within the </w:t>
      </w:r>
      <w:r w:rsidR="002762B4" w:rsidRPr="003B59C5">
        <w:rPr>
          <w:szCs w:val="24"/>
        </w:rPr>
        <w:t>s</w:t>
      </w:r>
      <w:r w:rsidR="00CD379F" w:rsidRPr="003B59C5">
        <w:rPr>
          <w:szCs w:val="24"/>
        </w:rPr>
        <w:t>chool</w:t>
      </w:r>
      <w:r w:rsidR="002762B4" w:rsidRPr="003B59C5">
        <w:rPr>
          <w:szCs w:val="24"/>
        </w:rPr>
        <w:t xml:space="preserve"> who </w:t>
      </w:r>
      <w:r w:rsidR="0052325E" w:rsidRPr="003B59C5">
        <w:rPr>
          <w:szCs w:val="24"/>
        </w:rPr>
        <w:t>should ensure that regular discussions take place with the employee in terms of their health and wellbeing and should signpost or facilitate additional support for the employee when needed.</w:t>
      </w:r>
      <w:r w:rsidR="0052325E">
        <w:rPr>
          <w:szCs w:val="24"/>
        </w:rPr>
        <w:t xml:space="preserve">  The contact officer </w:t>
      </w:r>
      <w:r w:rsidR="002762B4">
        <w:rPr>
          <w:szCs w:val="24"/>
        </w:rPr>
        <w:t xml:space="preserve">will </w:t>
      </w:r>
      <w:r w:rsidR="0052325E">
        <w:rPr>
          <w:szCs w:val="24"/>
        </w:rPr>
        <w:t xml:space="preserve">also </w:t>
      </w:r>
      <w:r w:rsidR="002762B4">
        <w:rPr>
          <w:szCs w:val="24"/>
        </w:rPr>
        <w:t>be responsible for keeping the employee updated in terms of things such as</w:t>
      </w:r>
      <w:r w:rsidR="004F5A00" w:rsidRPr="004F5A00">
        <w:rPr>
          <w:szCs w:val="24"/>
        </w:rPr>
        <w:t xml:space="preserve"> workplace developments</w:t>
      </w:r>
      <w:r w:rsidR="004F5A00">
        <w:rPr>
          <w:szCs w:val="24"/>
        </w:rPr>
        <w:t>,</w:t>
      </w:r>
      <w:r w:rsidR="002762B4">
        <w:rPr>
          <w:szCs w:val="24"/>
        </w:rPr>
        <w:t xml:space="preserve"> </w:t>
      </w:r>
      <w:r w:rsidR="004F5A00" w:rsidRPr="004F5A00">
        <w:rPr>
          <w:szCs w:val="24"/>
        </w:rPr>
        <w:t xml:space="preserve">training opportunities </w:t>
      </w:r>
      <w:r w:rsidR="004F5A00">
        <w:rPr>
          <w:szCs w:val="24"/>
        </w:rPr>
        <w:t xml:space="preserve">and </w:t>
      </w:r>
      <w:r w:rsidR="002762B4" w:rsidRPr="002762B4">
        <w:rPr>
          <w:szCs w:val="24"/>
        </w:rPr>
        <w:t>job vacancies.</w:t>
      </w:r>
      <w:r w:rsidR="00BC2FEB">
        <w:rPr>
          <w:szCs w:val="24"/>
        </w:rPr>
        <w:t xml:space="preserve"> In addition, either the </w:t>
      </w:r>
      <w:r w:rsidR="00135B0B">
        <w:rPr>
          <w:szCs w:val="24"/>
        </w:rPr>
        <w:t>Investigating Officer (referred to as the Case Manager for Safeguarding investigations)</w:t>
      </w:r>
      <w:r w:rsidR="00BC2FEB">
        <w:rPr>
          <w:szCs w:val="24"/>
        </w:rPr>
        <w:t xml:space="preserve"> or the contact person (as appropriate) s</w:t>
      </w:r>
      <w:r w:rsidR="00BC2FEB" w:rsidRPr="00BC2FEB">
        <w:rPr>
          <w:szCs w:val="24"/>
        </w:rPr>
        <w:t xml:space="preserve">hould </w:t>
      </w:r>
      <w:r w:rsidR="00135B0B" w:rsidRPr="00BC2FEB">
        <w:rPr>
          <w:szCs w:val="24"/>
        </w:rPr>
        <w:t>keep</w:t>
      </w:r>
      <w:r w:rsidR="00BC2FEB">
        <w:rPr>
          <w:szCs w:val="24"/>
        </w:rPr>
        <w:t xml:space="preserve"> the employee</w:t>
      </w:r>
      <w:r w:rsidR="00BC2FEB" w:rsidRPr="00BC2FEB">
        <w:rPr>
          <w:szCs w:val="24"/>
        </w:rPr>
        <w:t xml:space="preserve"> regularly updated about their suspension, the </w:t>
      </w:r>
      <w:proofErr w:type="spellStart"/>
      <w:r w:rsidR="00BC2FEB" w:rsidRPr="00BC2FEB">
        <w:rPr>
          <w:szCs w:val="24"/>
        </w:rPr>
        <w:t>ongoing</w:t>
      </w:r>
      <w:proofErr w:type="spellEnd"/>
      <w:r w:rsidR="00BC2FEB" w:rsidRPr="00BC2FEB">
        <w:rPr>
          <w:szCs w:val="24"/>
        </w:rPr>
        <w:t xml:space="preserve"> reasons for it, and how much longer it is likely to last.</w:t>
      </w:r>
      <w:r w:rsidR="0052325E">
        <w:rPr>
          <w:szCs w:val="24"/>
        </w:rPr>
        <w:t xml:space="preserve"> </w:t>
      </w:r>
      <w:r w:rsidR="002762B4" w:rsidRPr="002762B4">
        <w:rPr>
          <w:szCs w:val="24"/>
        </w:rPr>
        <w:t xml:space="preserve"> The arrangements for </w:t>
      </w:r>
      <w:r w:rsidR="002762B4">
        <w:rPr>
          <w:szCs w:val="24"/>
        </w:rPr>
        <w:t xml:space="preserve">contact during </w:t>
      </w:r>
      <w:r w:rsidR="002762B4" w:rsidRPr="003B59C5">
        <w:rPr>
          <w:szCs w:val="24"/>
        </w:rPr>
        <w:t>suspension should be agreed and confirmed as early as possible following suspension.</w:t>
      </w:r>
      <w:r w:rsidR="00AC3DD9" w:rsidRPr="003B59C5">
        <w:rPr>
          <w:szCs w:val="24"/>
        </w:rPr>
        <w:t xml:space="preserve"> It may be appropriate at this point to discuss with the employee a communication strategy around the reasons for their absence at work</w:t>
      </w:r>
      <w:r w:rsidR="00E078C9">
        <w:rPr>
          <w:szCs w:val="24"/>
        </w:rPr>
        <w:t xml:space="preserve"> too</w:t>
      </w:r>
      <w:r w:rsidR="00AC3DD9" w:rsidRPr="003B59C5">
        <w:rPr>
          <w:szCs w:val="24"/>
        </w:rPr>
        <w:t>.</w:t>
      </w:r>
    </w:p>
    <w:p w14:paraId="44952C12" w14:textId="77777777" w:rsidR="002762B4" w:rsidRDefault="002762B4" w:rsidP="00AF6730">
      <w:pPr>
        <w:ind w:left="720"/>
        <w:rPr>
          <w:szCs w:val="24"/>
        </w:rPr>
      </w:pPr>
    </w:p>
    <w:p w14:paraId="29C87892" w14:textId="5405FE12" w:rsidR="005304C3" w:rsidRPr="005304C3" w:rsidRDefault="006240AB" w:rsidP="005304C3">
      <w:pPr>
        <w:ind w:left="720" w:hanging="720"/>
        <w:rPr>
          <w:szCs w:val="24"/>
        </w:rPr>
      </w:pPr>
      <w:r>
        <w:rPr>
          <w:szCs w:val="24"/>
        </w:rPr>
        <w:t>8</w:t>
      </w:r>
      <w:r w:rsidR="00210CD3">
        <w:rPr>
          <w:szCs w:val="24"/>
        </w:rPr>
        <w:t>.7</w:t>
      </w:r>
      <w:r w:rsidR="008C1DA8">
        <w:rPr>
          <w:szCs w:val="24"/>
        </w:rPr>
        <w:tab/>
      </w:r>
      <w:r w:rsidR="002762B4">
        <w:rPr>
          <w:szCs w:val="24"/>
        </w:rPr>
        <w:t>It may be appropriate for the employee to be required to return school property during the</w:t>
      </w:r>
      <w:r w:rsidR="00AF6730" w:rsidRPr="00AF6730">
        <w:rPr>
          <w:szCs w:val="24"/>
        </w:rPr>
        <w:t xml:space="preserve"> period of suspension </w:t>
      </w:r>
      <w:r w:rsidR="008D48A7">
        <w:rPr>
          <w:szCs w:val="24"/>
        </w:rPr>
        <w:t>i.e.,</w:t>
      </w:r>
      <w:r w:rsidR="00AF6730" w:rsidRPr="00AF6730">
        <w:rPr>
          <w:szCs w:val="24"/>
        </w:rPr>
        <w:t xml:space="preserve"> security passes, ICT equipment and their access to work email and the network may be </w:t>
      </w:r>
      <w:r w:rsidR="00AF6730" w:rsidRPr="00F44020">
        <w:rPr>
          <w:szCs w:val="24"/>
        </w:rPr>
        <w:t>removed</w:t>
      </w:r>
      <w:r w:rsidR="00AF6730" w:rsidRPr="00AF6730">
        <w:rPr>
          <w:szCs w:val="24"/>
        </w:rPr>
        <w:t xml:space="preserve">.  </w:t>
      </w:r>
    </w:p>
    <w:p w14:paraId="0AC63E34" w14:textId="77777777" w:rsidR="002762B4" w:rsidRPr="00AF6730" w:rsidRDefault="002762B4" w:rsidP="00AF6730">
      <w:pPr>
        <w:ind w:left="720"/>
        <w:rPr>
          <w:szCs w:val="24"/>
        </w:rPr>
      </w:pPr>
    </w:p>
    <w:p w14:paraId="724CF71A" w14:textId="62B0146E" w:rsidR="00AF6730" w:rsidRDefault="002762B4" w:rsidP="00946C42">
      <w:pPr>
        <w:ind w:left="720" w:hanging="720"/>
        <w:rPr>
          <w:szCs w:val="24"/>
        </w:rPr>
      </w:pPr>
      <w:r>
        <w:rPr>
          <w:szCs w:val="24"/>
        </w:rPr>
        <w:tab/>
      </w:r>
    </w:p>
    <w:p w14:paraId="0DB092B7" w14:textId="29CB967C" w:rsidR="006F1EE9" w:rsidRDefault="006240AB" w:rsidP="008C1DA8">
      <w:pPr>
        <w:ind w:left="720" w:hanging="720"/>
        <w:rPr>
          <w:bCs/>
          <w:iCs/>
          <w:szCs w:val="24"/>
        </w:rPr>
      </w:pPr>
      <w:r>
        <w:rPr>
          <w:szCs w:val="24"/>
        </w:rPr>
        <w:t>8</w:t>
      </w:r>
      <w:r w:rsidR="00210CD3">
        <w:rPr>
          <w:szCs w:val="24"/>
        </w:rPr>
        <w:t>.8</w:t>
      </w:r>
      <w:r w:rsidR="008C1DA8">
        <w:rPr>
          <w:szCs w:val="24"/>
        </w:rPr>
        <w:tab/>
      </w:r>
      <w:r w:rsidR="00534B07">
        <w:rPr>
          <w:szCs w:val="24"/>
        </w:rPr>
        <w:t>The Governing Board</w:t>
      </w:r>
      <w:r w:rsidR="001F7EEB" w:rsidRPr="00946C42">
        <w:rPr>
          <w:szCs w:val="24"/>
        </w:rPr>
        <w:t xml:space="preserve"> (in practice, this is usually the Chair of Governors) and the </w:t>
      </w:r>
      <w:proofErr w:type="spellStart"/>
      <w:r w:rsidR="001F7EEB" w:rsidRPr="00946C42">
        <w:rPr>
          <w:szCs w:val="24"/>
        </w:rPr>
        <w:t>Headteacher</w:t>
      </w:r>
      <w:proofErr w:type="spellEnd"/>
      <w:r w:rsidR="001F7EEB" w:rsidRPr="00946C42">
        <w:rPr>
          <w:szCs w:val="24"/>
        </w:rPr>
        <w:t xml:space="preserve"> shall both have the power to suspend.  Should the Chair of Governors have a conflict of interest, the decision to suspend should be delegated to another member of the Governing </w:t>
      </w:r>
      <w:r w:rsidR="00534B07">
        <w:rPr>
          <w:szCs w:val="24"/>
        </w:rPr>
        <w:t>Board</w:t>
      </w:r>
      <w:r w:rsidR="001F7EEB" w:rsidRPr="00946C42">
        <w:rPr>
          <w:szCs w:val="24"/>
        </w:rPr>
        <w:t xml:space="preserve">. </w:t>
      </w:r>
      <w:r w:rsidR="00F6662A" w:rsidRPr="006F1EE9">
        <w:rPr>
          <w:bCs/>
          <w:iCs/>
          <w:szCs w:val="24"/>
        </w:rPr>
        <w:t xml:space="preserve">The </w:t>
      </w:r>
      <w:proofErr w:type="spellStart"/>
      <w:r w:rsidR="00F6662A" w:rsidRPr="006F1EE9">
        <w:rPr>
          <w:bCs/>
          <w:iCs/>
          <w:szCs w:val="24"/>
        </w:rPr>
        <w:t>Headteacher</w:t>
      </w:r>
      <w:proofErr w:type="spellEnd"/>
      <w:r w:rsidR="00F6662A" w:rsidRPr="006F1EE9">
        <w:rPr>
          <w:bCs/>
          <w:iCs/>
          <w:szCs w:val="24"/>
        </w:rPr>
        <w:t>/Governing Board must immediately inform the Local Authority of the decision to suspend</w:t>
      </w:r>
      <w:r w:rsidR="00F6662A">
        <w:rPr>
          <w:bCs/>
          <w:iCs/>
          <w:szCs w:val="24"/>
        </w:rPr>
        <w:t>.</w:t>
      </w:r>
    </w:p>
    <w:p w14:paraId="49F92A1B" w14:textId="77777777" w:rsidR="007377AF" w:rsidRPr="008C1DA8" w:rsidRDefault="007377AF" w:rsidP="00603ED4">
      <w:pPr>
        <w:rPr>
          <w:szCs w:val="24"/>
        </w:rPr>
      </w:pPr>
    </w:p>
    <w:p w14:paraId="085A15DF" w14:textId="77777777" w:rsidR="001F7EEB" w:rsidRPr="00946C42" w:rsidRDefault="001F7EEB" w:rsidP="00946C42">
      <w:pPr>
        <w:ind w:left="720" w:hanging="720"/>
        <w:rPr>
          <w:snapToGrid w:val="0"/>
          <w:szCs w:val="24"/>
        </w:rPr>
      </w:pPr>
    </w:p>
    <w:p w14:paraId="0305B154" w14:textId="7123DF38" w:rsidR="001F7EEB" w:rsidRDefault="006240AB" w:rsidP="002473B7">
      <w:pPr>
        <w:ind w:left="720" w:hanging="720"/>
        <w:rPr>
          <w:snapToGrid w:val="0"/>
          <w:szCs w:val="24"/>
          <w:lang w:val="en-US"/>
        </w:rPr>
      </w:pPr>
      <w:r>
        <w:rPr>
          <w:snapToGrid w:val="0"/>
          <w:szCs w:val="24"/>
        </w:rPr>
        <w:t>8</w:t>
      </w:r>
      <w:r w:rsidR="00210CD3">
        <w:rPr>
          <w:snapToGrid w:val="0"/>
          <w:szCs w:val="24"/>
        </w:rPr>
        <w:t>.</w:t>
      </w:r>
      <w:r w:rsidR="007377AF">
        <w:rPr>
          <w:snapToGrid w:val="0"/>
          <w:szCs w:val="24"/>
        </w:rPr>
        <w:t>9</w:t>
      </w:r>
      <w:r w:rsidR="008C1DA8">
        <w:rPr>
          <w:snapToGrid w:val="0"/>
          <w:szCs w:val="24"/>
        </w:rPr>
        <w:tab/>
      </w:r>
      <w:r w:rsidR="001F7EEB" w:rsidRPr="00946C42">
        <w:rPr>
          <w:snapToGrid w:val="0"/>
          <w:szCs w:val="24"/>
        </w:rPr>
        <w:t xml:space="preserve">Suspended employees must not report to the workplace or discuss the case with colleagues or service users, with the exception of the identified contact person, without the prior written consent of the </w:t>
      </w:r>
      <w:proofErr w:type="spellStart"/>
      <w:r w:rsidR="001F7EEB" w:rsidRPr="00946C42">
        <w:rPr>
          <w:snapToGrid w:val="0"/>
          <w:szCs w:val="24"/>
        </w:rPr>
        <w:t>Headteacher</w:t>
      </w:r>
      <w:proofErr w:type="spellEnd"/>
      <w:r w:rsidR="001F7EEB" w:rsidRPr="00946C42">
        <w:rPr>
          <w:snapToGrid w:val="0"/>
          <w:szCs w:val="24"/>
        </w:rPr>
        <w:t xml:space="preserve">/Chair of Governors. </w:t>
      </w:r>
      <w:r w:rsidR="002762B4">
        <w:rPr>
          <w:snapToGrid w:val="0"/>
          <w:szCs w:val="24"/>
        </w:rPr>
        <w:t xml:space="preserve"> </w:t>
      </w:r>
      <w:r w:rsidR="002762B4" w:rsidRPr="002762B4">
        <w:rPr>
          <w:snapToGrid w:val="0"/>
          <w:szCs w:val="24"/>
          <w:lang w:val="en-US"/>
        </w:rPr>
        <w:t>It is</w:t>
      </w:r>
      <w:r w:rsidR="002762B4">
        <w:rPr>
          <w:snapToGrid w:val="0"/>
          <w:szCs w:val="24"/>
          <w:lang w:val="en-US"/>
        </w:rPr>
        <w:t xml:space="preserve"> however</w:t>
      </w:r>
      <w:r w:rsidR="002762B4" w:rsidRPr="002762B4">
        <w:rPr>
          <w:snapToGrid w:val="0"/>
          <w:szCs w:val="24"/>
          <w:lang w:val="en-US"/>
        </w:rPr>
        <w:t xml:space="preserve"> </w:t>
      </w:r>
      <w:r w:rsidR="002762B4" w:rsidRPr="002762B4">
        <w:rPr>
          <w:snapToGrid w:val="0"/>
          <w:szCs w:val="24"/>
        </w:rPr>
        <w:t>recognised</w:t>
      </w:r>
      <w:r w:rsidR="002762B4" w:rsidRPr="002762B4">
        <w:rPr>
          <w:snapToGrid w:val="0"/>
          <w:szCs w:val="24"/>
          <w:lang w:val="en-US"/>
        </w:rPr>
        <w:t xml:space="preserve"> that the employee needs to cooperate with those conducting the investigation and may also need to discuss their circumstances with parties who are assisting them within the process, for </w:t>
      </w:r>
      <w:r w:rsidR="002762B4" w:rsidRPr="00C838B5">
        <w:rPr>
          <w:snapToGrid w:val="0"/>
          <w:szCs w:val="24"/>
          <w:lang w:val="en-US"/>
        </w:rPr>
        <w:t>example, the person who is accompanying them to meetings.  However, the employee should not discuss any aspect of the case with other school employees or</w:t>
      </w:r>
      <w:r w:rsidR="002762B4" w:rsidRPr="002762B4">
        <w:rPr>
          <w:snapToGrid w:val="0"/>
          <w:szCs w:val="24"/>
          <w:lang w:val="en-US"/>
        </w:rPr>
        <w:t xml:space="preserve"> other parties connected with the investigation or with any other inappropriate parties.  </w:t>
      </w:r>
      <w:bookmarkStart w:id="17" w:name="_Hlk142483293"/>
      <w:r w:rsidR="002762B4" w:rsidRPr="002762B4">
        <w:rPr>
          <w:snapToGrid w:val="0"/>
          <w:szCs w:val="24"/>
          <w:lang w:val="en-US"/>
        </w:rPr>
        <w:t xml:space="preserve">Social contact with the </w:t>
      </w:r>
      <w:r w:rsidR="002762B4">
        <w:rPr>
          <w:snapToGrid w:val="0"/>
          <w:szCs w:val="24"/>
          <w:lang w:val="en-US"/>
        </w:rPr>
        <w:t>employee and their</w:t>
      </w:r>
      <w:r w:rsidR="002762B4" w:rsidRPr="002762B4">
        <w:rPr>
          <w:snapToGrid w:val="0"/>
          <w:szCs w:val="24"/>
          <w:lang w:val="en-US"/>
        </w:rPr>
        <w:t xml:space="preserve"> colleagues and </w:t>
      </w:r>
      <w:r w:rsidR="00E078C9">
        <w:rPr>
          <w:snapToGrid w:val="0"/>
          <w:szCs w:val="24"/>
          <w:lang w:val="en-US"/>
        </w:rPr>
        <w:t xml:space="preserve">work </w:t>
      </w:r>
      <w:r w:rsidR="002762B4" w:rsidRPr="002762B4">
        <w:rPr>
          <w:snapToGrid w:val="0"/>
          <w:szCs w:val="24"/>
          <w:lang w:val="en-US"/>
        </w:rPr>
        <w:t>friends should not be precluded</w:t>
      </w:r>
      <w:r w:rsidR="005C2B67">
        <w:rPr>
          <w:snapToGrid w:val="0"/>
          <w:szCs w:val="24"/>
          <w:lang w:val="en-US"/>
        </w:rPr>
        <w:t>,</w:t>
      </w:r>
      <w:r w:rsidR="002762B4" w:rsidRPr="002762B4">
        <w:rPr>
          <w:snapToGrid w:val="0"/>
          <w:szCs w:val="24"/>
          <w:lang w:val="en-US"/>
        </w:rPr>
        <w:t xml:space="preserve"> except where it is likely to be prejudicial to the investigation and presentation of evidence</w:t>
      </w:r>
      <w:r w:rsidR="005C2B67">
        <w:rPr>
          <w:snapToGrid w:val="0"/>
          <w:szCs w:val="24"/>
          <w:lang w:val="en-US"/>
        </w:rPr>
        <w:t>,</w:t>
      </w:r>
      <w:r w:rsidR="002762B4" w:rsidRPr="002762B4">
        <w:rPr>
          <w:snapToGrid w:val="0"/>
          <w:szCs w:val="24"/>
          <w:lang w:val="en-US"/>
        </w:rPr>
        <w:t xml:space="preserve"> and </w:t>
      </w:r>
      <w:r w:rsidR="005C2B67">
        <w:rPr>
          <w:snapToGrid w:val="0"/>
          <w:szCs w:val="24"/>
          <w:lang w:val="en-US"/>
        </w:rPr>
        <w:t xml:space="preserve">where </w:t>
      </w:r>
      <w:r w:rsidR="002762B4" w:rsidRPr="002762B4">
        <w:rPr>
          <w:snapToGrid w:val="0"/>
          <w:szCs w:val="24"/>
          <w:lang w:val="en-US"/>
        </w:rPr>
        <w:t xml:space="preserve">the need for confidentiality </w:t>
      </w:r>
      <w:r w:rsidR="005C2B67">
        <w:rPr>
          <w:snapToGrid w:val="0"/>
          <w:szCs w:val="24"/>
          <w:lang w:val="en-US"/>
        </w:rPr>
        <w:t>can be</w:t>
      </w:r>
      <w:r w:rsidR="005C2B67" w:rsidRPr="002762B4">
        <w:rPr>
          <w:snapToGrid w:val="0"/>
          <w:szCs w:val="24"/>
          <w:lang w:val="en-US"/>
        </w:rPr>
        <w:t xml:space="preserve"> </w:t>
      </w:r>
      <w:r w:rsidR="002762B4" w:rsidRPr="002762B4">
        <w:rPr>
          <w:snapToGrid w:val="0"/>
          <w:szCs w:val="24"/>
          <w:lang w:val="en-US"/>
        </w:rPr>
        <w:t>maintained</w:t>
      </w:r>
      <w:bookmarkEnd w:id="17"/>
      <w:r w:rsidR="002762B4" w:rsidRPr="002762B4">
        <w:rPr>
          <w:snapToGrid w:val="0"/>
          <w:szCs w:val="24"/>
          <w:lang w:val="en-US"/>
        </w:rPr>
        <w:t xml:space="preserve">.  An employee must remain </w:t>
      </w:r>
      <w:r w:rsidR="002762B4" w:rsidRPr="002762B4">
        <w:rPr>
          <w:snapToGrid w:val="0"/>
          <w:szCs w:val="24"/>
          <w:lang w:val="en-US"/>
        </w:rPr>
        <w:lastRenderedPageBreak/>
        <w:t>available for work during their normal working hours and attend meetings as appropriate.</w:t>
      </w:r>
    </w:p>
    <w:p w14:paraId="0C70A887" w14:textId="77777777" w:rsidR="00603ED4" w:rsidRDefault="00603ED4" w:rsidP="002473B7">
      <w:pPr>
        <w:ind w:left="720" w:hanging="720"/>
        <w:rPr>
          <w:snapToGrid w:val="0"/>
          <w:szCs w:val="24"/>
          <w:lang w:val="en-US"/>
        </w:rPr>
      </w:pPr>
    </w:p>
    <w:p w14:paraId="58FE01AF" w14:textId="4D89DA44" w:rsidR="00603ED4" w:rsidRDefault="006240AB" w:rsidP="002473B7">
      <w:pPr>
        <w:ind w:left="720" w:hanging="720"/>
        <w:rPr>
          <w:snapToGrid w:val="0"/>
          <w:szCs w:val="24"/>
          <w:lang w:val="en-US"/>
        </w:rPr>
      </w:pPr>
      <w:r>
        <w:rPr>
          <w:snapToGrid w:val="0"/>
          <w:szCs w:val="24"/>
          <w:lang w:val="en-US"/>
        </w:rPr>
        <w:t>8</w:t>
      </w:r>
      <w:r w:rsidR="00603ED4" w:rsidRPr="003B59C5">
        <w:rPr>
          <w:snapToGrid w:val="0"/>
          <w:szCs w:val="24"/>
          <w:lang w:val="en-US"/>
        </w:rPr>
        <w:t>.10</w:t>
      </w:r>
      <w:r w:rsidR="00603ED4" w:rsidRPr="003B59C5">
        <w:rPr>
          <w:snapToGrid w:val="0"/>
          <w:szCs w:val="24"/>
          <w:lang w:val="en-US"/>
        </w:rPr>
        <w:tab/>
      </w:r>
      <w:bookmarkStart w:id="18" w:name="_Hlk100744589"/>
      <w:r w:rsidR="00603ED4" w:rsidRPr="003B59C5">
        <w:rPr>
          <w:snapToGrid w:val="0"/>
          <w:szCs w:val="24"/>
          <w:lang w:val="en-US"/>
        </w:rPr>
        <w:t>Employees who ordinarily work all-year round and are required to request annual leave can request to take annual leave during a period of suspension subject to the usual approval process. Where such requests are agreed, the number of days taken should be deducted from the employee’s leave entitlement. The employee will not be expected to be available for work or attend meetings during a period of annual leave taken whilst suspended from duty. The employee will remain subject to the terms of suspension during the period of leave. Where a leave request is submitted after an employee has been invited to attend a meeting and where that request includes the date of that meeting the school will refuse the request, other than in exceptional circumstances.</w:t>
      </w:r>
      <w:r w:rsidR="00603ED4">
        <w:rPr>
          <w:snapToGrid w:val="0"/>
          <w:szCs w:val="24"/>
          <w:lang w:val="en-US"/>
        </w:rPr>
        <w:t xml:space="preserve">  </w:t>
      </w:r>
      <w:bookmarkEnd w:id="18"/>
    </w:p>
    <w:p w14:paraId="239381B7" w14:textId="77777777" w:rsidR="008F3CC3" w:rsidRPr="00603ED4" w:rsidRDefault="00603ED4" w:rsidP="00603ED4">
      <w:pPr>
        <w:ind w:left="720" w:hanging="720"/>
        <w:rPr>
          <w:snapToGrid w:val="0"/>
          <w:szCs w:val="24"/>
        </w:rPr>
      </w:pPr>
      <w:r>
        <w:rPr>
          <w:snapToGrid w:val="0"/>
          <w:szCs w:val="24"/>
          <w:lang w:val="en-US"/>
        </w:rPr>
        <w:tab/>
      </w:r>
    </w:p>
    <w:p w14:paraId="6CE40A4B" w14:textId="381B98A7" w:rsidR="008053FB" w:rsidRPr="00612389" w:rsidRDefault="006240AB" w:rsidP="002473B7">
      <w:pPr>
        <w:ind w:left="720" w:hanging="720"/>
        <w:rPr>
          <w:b/>
          <w:szCs w:val="24"/>
          <w:lang w:val="en-US"/>
        </w:rPr>
      </w:pPr>
      <w:bookmarkStart w:id="19" w:name="ReviewingSusp"/>
      <w:r>
        <w:rPr>
          <w:b/>
          <w:szCs w:val="24"/>
        </w:rPr>
        <w:t>8.11</w:t>
      </w:r>
      <w:r>
        <w:rPr>
          <w:b/>
          <w:szCs w:val="24"/>
        </w:rPr>
        <w:tab/>
      </w:r>
      <w:r w:rsidR="002473B7" w:rsidRPr="00C838B5">
        <w:rPr>
          <w:b/>
          <w:szCs w:val="24"/>
        </w:rPr>
        <w:t>Re</w:t>
      </w:r>
      <w:r w:rsidR="002473B7" w:rsidRPr="00C838B5">
        <w:rPr>
          <w:b/>
          <w:szCs w:val="24"/>
          <w:lang w:val="en-US"/>
        </w:rPr>
        <w:t>viewing suspension</w:t>
      </w:r>
    </w:p>
    <w:bookmarkEnd w:id="19"/>
    <w:p w14:paraId="036BBDA9" w14:textId="26EA838A" w:rsidR="002473B7" w:rsidRDefault="002473B7" w:rsidP="006240AB">
      <w:pPr>
        <w:ind w:left="720"/>
        <w:rPr>
          <w:szCs w:val="24"/>
          <w:lang w:val="en-US"/>
        </w:rPr>
      </w:pPr>
      <w:r w:rsidRPr="002473B7">
        <w:rPr>
          <w:szCs w:val="24"/>
          <w:lang w:val="en-US"/>
        </w:rPr>
        <w:t xml:space="preserve">A period of suspension should not be any longer than necessary and every effort should be made to ensure that it is as brief as possible.  During the </w:t>
      </w:r>
      <w:r w:rsidR="00135B0B">
        <w:rPr>
          <w:szCs w:val="24"/>
          <w:lang w:val="en-US"/>
        </w:rPr>
        <w:t xml:space="preserve">period of </w:t>
      </w:r>
      <w:r w:rsidR="008D48A7" w:rsidRPr="002473B7">
        <w:rPr>
          <w:szCs w:val="24"/>
          <w:lang w:val="en-US"/>
        </w:rPr>
        <w:t>suspension,</w:t>
      </w:r>
      <w:r w:rsidRPr="002473B7">
        <w:rPr>
          <w:szCs w:val="24"/>
          <w:lang w:val="en-US"/>
        </w:rPr>
        <w:t xml:space="preserve"> the employee should be kept informed of progress, including any subsequent review of the suspension and the likely timescale of the investigation.  A note of this contact should be kept. HR advice should be sought with regard</w:t>
      </w:r>
      <w:r>
        <w:rPr>
          <w:szCs w:val="24"/>
          <w:lang w:val="en-US"/>
        </w:rPr>
        <w:t xml:space="preserve"> to any on-going suspensions. </w:t>
      </w:r>
    </w:p>
    <w:p w14:paraId="5757AAC6" w14:textId="77777777" w:rsidR="002473B7" w:rsidRDefault="002473B7" w:rsidP="002473B7">
      <w:pPr>
        <w:ind w:left="720" w:hanging="720"/>
        <w:rPr>
          <w:b/>
          <w:szCs w:val="24"/>
        </w:rPr>
      </w:pPr>
    </w:p>
    <w:p w14:paraId="593F587A" w14:textId="1E102313" w:rsidR="002473B7" w:rsidRPr="002473B7" w:rsidRDefault="00576015" w:rsidP="002473B7">
      <w:pPr>
        <w:ind w:left="720" w:hanging="720"/>
        <w:rPr>
          <w:b/>
          <w:szCs w:val="24"/>
          <w:lang w:val="en-US"/>
        </w:rPr>
      </w:pPr>
      <w:r>
        <w:rPr>
          <w:bCs/>
          <w:szCs w:val="24"/>
        </w:rPr>
        <w:t>8</w:t>
      </w:r>
      <w:r w:rsidR="00210CD3">
        <w:rPr>
          <w:bCs/>
          <w:szCs w:val="24"/>
        </w:rPr>
        <w:t>.1</w:t>
      </w:r>
      <w:r w:rsidR="00603ED4">
        <w:rPr>
          <w:bCs/>
          <w:szCs w:val="24"/>
        </w:rPr>
        <w:t>2</w:t>
      </w:r>
      <w:r w:rsidR="008C1DA8">
        <w:rPr>
          <w:b/>
          <w:szCs w:val="24"/>
        </w:rPr>
        <w:tab/>
      </w:r>
      <w:r w:rsidR="002473B7" w:rsidRPr="002473B7">
        <w:rPr>
          <w:szCs w:val="24"/>
          <w:lang w:val="en-US"/>
        </w:rPr>
        <w:t>If an employee becomes ill during the suspension the normal contractual sick pay entitlements will come into force for the period of the illness.  Employees should comply with the sickness absence reporting procedures in full.  However, the suspension will continue</w:t>
      </w:r>
      <w:r w:rsidR="00F44020">
        <w:rPr>
          <w:szCs w:val="24"/>
          <w:lang w:val="en-US"/>
        </w:rPr>
        <w:t>,</w:t>
      </w:r>
      <w:r w:rsidR="002473B7" w:rsidRPr="002473B7">
        <w:rPr>
          <w:szCs w:val="24"/>
          <w:lang w:val="en-US"/>
        </w:rPr>
        <w:t xml:space="preserve"> and the rules of the suspension will remain unchanged. The </w:t>
      </w:r>
      <w:r w:rsidR="00095050">
        <w:rPr>
          <w:szCs w:val="24"/>
          <w:lang w:val="en-US"/>
        </w:rPr>
        <w:t>school</w:t>
      </w:r>
      <w:r w:rsidR="00095050" w:rsidRPr="002473B7">
        <w:rPr>
          <w:szCs w:val="24"/>
          <w:lang w:val="en-US"/>
        </w:rPr>
        <w:t>’s</w:t>
      </w:r>
      <w:r w:rsidR="002473B7" w:rsidRPr="002473B7">
        <w:rPr>
          <w:szCs w:val="24"/>
          <w:lang w:val="en-US"/>
        </w:rPr>
        <w:t xml:space="preserve"> usual </w:t>
      </w:r>
      <w:r w:rsidR="002473B7">
        <w:rPr>
          <w:szCs w:val="24"/>
          <w:lang w:val="en-US"/>
        </w:rPr>
        <w:t>attendance management</w:t>
      </w:r>
      <w:r w:rsidR="002473B7" w:rsidRPr="002473B7">
        <w:rPr>
          <w:szCs w:val="24"/>
          <w:lang w:val="en-US"/>
        </w:rPr>
        <w:t xml:space="preserve"> procedure will also be followed.</w:t>
      </w:r>
    </w:p>
    <w:p w14:paraId="6E322565" w14:textId="77777777" w:rsidR="005C2B67" w:rsidRDefault="005C2B67" w:rsidP="008D48A7">
      <w:pPr>
        <w:rPr>
          <w:b/>
          <w:bCs/>
          <w:szCs w:val="24"/>
        </w:rPr>
      </w:pPr>
    </w:p>
    <w:p w14:paraId="14D1952C" w14:textId="693D622B" w:rsidR="006F1EE9" w:rsidRDefault="00576015" w:rsidP="006F1EE9">
      <w:pPr>
        <w:ind w:left="720" w:hanging="720"/>
        <w:rPr>
          <w:b/>
          <w:bCs/>
          <w:szCs w:val="24"/>
        </w:rPr>
      </w:pPr>
      <w:bookmarkStart w:id="20" w:name="Sec7_11"/>
      <w:r>
        <w:rPr>
          <w:b/>
          <w:bCs/>
          <w:szCs w:val="24"/>
        </w:rPr>
        <w:t>8.13</w:t>
      </w:r>
      <w:r>
        <w:rPr>
          <w:b/>
          <w:bCs/>
          <w:szCs w:val="24"/>
        </w:rPr>
        <w:tab/>
      </w:r>
      <w:r w:rsidR="006F1EE9" w:rsidRPr="006F1EE9">
        <w:rPr>
          <w:b/>
          <w:bCs/>
          <w:szCs w:val="24"/>
        </w:rPr>
        <w:t>Endin</w:t>
      </w:r>
      <w:bookmarkStart w:id="21" w:name="Susp2"/>
      <w:bookmarkEnd w:id="21"/>
      <w:r w:rsidR="006F1EE9" w:rsidRPr="006F1EE9">
        <w:rPr>
          <w:b/>
          <w:bCs/>
          <w:szCs w:val="24"/>
        </w:rPr>
        <w:t>g a suspension</w:t>
      </w:r>
      <w:bookmarkEnd w:id="20"/>
    </w:p>
    <w:p w14:paraId="475467AA" w14:textId="308EDA5E" w:rsidR="008C1DA8" w:rsidRPr="008C1DA8" w:rsidRDefault="008C1DA8" w:rsidP="008C1DA8">
      <w:pPr>
        <w:ind w:left="720" w:hanging="720"/>
        <w:rPr>
          <w:b/>
          <w:bCs/>
          <w:szCs w:val="24"/>
        </w:rPr>
      </w:pPr>
      <w:bookmarkStart w:id="22" w:name="REV8_13"/>
    </w:p>
    <w:bookmarkEnd w:id="22"/>
    <w:p w14:paraId="0C19C4D2" w14:textId="52BEACDC" w:rsidR="006F1EE9" w:rsidRPr="006F1EE9" w:rsidRDefault="006F1EE9" w:rsidP="00576015">
      <w:pPr>
        <w:ind w:left="720"/>
        <w:rPr>
          <w:szCs w:val="24"/>
        </w:rPr>
      </w:pPr>
      <w:r w:rsidRPr="006F1EE9">
        <w:rPr>
          <w:szCs w:val="24"/>
        </w:rPr>
        <w:t xml:space="preserve">Only the Governing Board may end a suspension, and on ending such a suspension the Governing Board must immediately inform the </w:t>
      </w:r>
      <w:proofErr w:type="spellStart"/>
      <w:r w:rsidRPr="006F1EE9">
        <w:rPr>
          <w:szCs w:val="24"/>
        </w:rPr>
        <w:t>Headteacher</w:t>
      </w:r>
      <w:proofErr w:type="spellEnd"/>
      <w:r w:rsidR="00E078C9">
        <w:rPr>
          <w:szCs w:val="24"/>
        </w:rPr>
        <w:t>, should they not have been part of those discussions</w:t>
      </w:r>
      <w:r w:rsidRPr="006F1EE9">
        <w:rPr>
          <w:szCs w:val="24"/>
        </w:rPr>
        <w:t xml:space="preserve">.  </w:t>
      </w:r>
      <w:r w:rsidRPr="006F1EE9">
        <w:rPr>
          <w:bCs/>
          <w:iCs/>
          <w:szCs w:val="24"/>
        </w:rPr>
        <w:t xml:space="preserve">The </w:t>
      </w:r>
      <w:proofErr w:type="spellStart"/>
      <w:r w:rsidRPr="006F1EE9">
        <w:rPr>
          <w:bCs/>
          <w:iCs/>
          <w:szCs w:val="24"/>
        </w:rPr>
        <w:t>Headteacher</w:t>
      </w:r>
      <w:proofErr w:type="spellEnd"/>
      <w:r w:rsidRPr="006F1EE9">
        <w:rPr>
          <w:bCs/>
          <w:iCs/>
          <w:szCs w:val="24"/>
        </w:rPr>
        <w:t>/Governing Board must also immediately inform the Local Authority of the decision to lift</w:t>
      </w:r>
      <w:r w:rsidR="00F6662A">
        <w:rPr>
          <w:bCs/>
          <w:iCs/>
          <w:szCs w:val="24"/>
        </w:rPr>
        <w:t xml:space="preserve"> the suspension</w:t>
      </w:r>
      <w:r w:rsidRPr="006F1EE9">
        <w:rPr>
          <w:szCs w:val="24"/>
        </w:rPr>
        <w:t xml:space="preserve">.    </w:t>
      </w:r>
    </w:p>
    <w:p w14:paraId="49BD7CED" w14:textId="12890731" w:rsidR="00F6662A" w:rsidRDefault="006F1EE9" w:rsidP="00E415D3">
      <w:pPr>
        <w:ind w:left="720"/>
        <w:rPr>
          <w:szCs w:val="24"/>
        </w:rPr>
      </w:pPr>
      <w:r>
        <w:rPr>
          <w:szCs w:val="24"/>
        </w:rPr>
        <w:t xml:space="preserve"> </w:t>
      </w:r>
    </w:p>
    <w:p w14:paraId="056E7D6C" w14:textId="77777777" w:rsidR="00F6662A" w:rsidRDefault="00F6662A" w:rsidP="006F1EE9">
      <w:pPr>
        <w:ind w:left="720"/>
        <w:rPr>
          <w:szCs w:val="24"/>
        </w:rPr>
      </w:pPr>
    </w:p>
    <w:p w14:paraId="7ACE4C3B" w14:textId="533C8181" w:rsidR="006F1EE9" w:rsidRDefault="00576015" w:rsidP="008C1DA8">
      <w:pPr>
        <w:ind w:left="720" w:hanging="720"/>
        <w:rPr>
          <w:szCs w:val="24"/>
        </w:rPr>
      </w:pPr>
      <w:r>
        <w:rPr>
          <w:szCs w:val="24"/>
        </w:rPr>
        <w:t>8</w:t>
      </w:r>
      <w:r w:rsidR="00210CD3">
        <w:rPr>
          <w:szCs w:val="24"/>
        </w:rPr>
        <w:t>.1</w:t>
      </w:r>
      <w:r w:rsidR="0057579B">
        <w:rPr>
          <w:szCs w:val="24"/>
        </w:rPr>
        <w:t>4</w:t>
      </w:r>
      <w:r w:rsidR="008C1DA8">
        <w:rPr>
          <w:szCs w:val="24"/>
        </w:rPr>
        <w:tab/>
      </w:r>
      <w:r w:rsidR="006F1EE9" w:rsidRPr="006F1EE9">
        <w:rPr>
          <w:szCs w:val="24"/>
        </w:rPr>
        <w:t>Once a suspension comes to an end, the employee should return to work immediately.</w:t>
      </w:r>
    </w:p>
    <w:p w14:paraId="574F75E2" w14:textId="77777777" w:rsidR="006F1EE9" w:rsidRPr="006F1EE9" w:rsidRDefault="006F1EE9" w:rsidP="006F1EE9">
      <w:pPr>
        <w:ind w:left="720"/>
        <w:rPr>
          <w:szCs w:val="24"/>
        </w:rPr>
      </w:pPr>
    </w:p>
    <w:p w14:paraId="1E6A4216" w14:textId="0217424F" w:rsidR="006F1EE9" w:rsidRPr="006F1EE9" w:rsidRDefault="00576015" w:rsidP="008C1DA8">
      <w:pPr>
        <w:ind w:left="720" w:hanging="720"/>
        <w:rPr>
          <w:szCs w:val="24"/>
        </w:rPr>
      </w:pPr>
      <w:r>
        <w:rPr>
          <w:szCs w:val="24"/>
        </w:rPr>
        <w:t>8</w:t>
      </w:r>
      <w:r w:rsidR="00210CD3">
        <w:rPr>
          <w:szCs w:val="24"/>
        </w:rPr>
        <w:t>.</w:t>
      </w:r>
      <w:r w:rsidR="007377AF">
        <w:rPr>
          <w:szCs w:val="24"/>
        </w:rPr>
        <w:t>1</w:t>
      </w:r>
      <w:r w:rsidR="0057579B">
        <w:rPr>
          <w:szCs w:val="24"/>
        </w:rPr>
        <w:t>5</w:t>
      </w:r>
      <w:r w:rsidR="008C1DA8">
        <w:rPr>
          <w:szCs w:val="24"/>
        </w:rPr>
        <w:tab/>
      </w:r>
      <w:r w:rsidR="006F1EE9">
        <w:rPr>
          <w:szCs w:val="24"/>
        </w:rPr>
        <w:t xml:space="preserve">The </w:t>
      </w:r>
      <w:proofErr w:type="spellStart"/>
      <w:r w:rsidR="006F1EE9">
        <w:rPr>
          <w:szCs w:val="24"/>
        </w:rPr>
        <w:t>Headteacher</w:t>
      </w:r>
      <w:proofErr w:type="spellEnd"/>
      <w:r w:rsidR="006F1EE9">
        <w:rPr>
          <w:szCs w:val="24"/>
        </w:rPr>
        <w:t xml:space="preserve"> </w:t>
      </w:r>
      <w:r w:rsidR="006F1EE9" w:rsidRPr="006F1EE9">
        <w:rPr>
          <w:szCs w:val="24"/>
        </w:rPr>
        <w:t xml:space="preserve">should arrange a return-to-work meeting on the employee's first day back, or as early as possible. </w:t>
      </w:r>
      <w:r w:rsidR="00F6662A">
        <w:rPr>
          <w:szCs w:val="24"/>
        </w:rPr>
        <w:t xml:space="preserve">This meeting can be used as an opportunity </w:t>
      </w:r>
      <w:r w:rsidR="006F1EE9" w:rsidRPr="006F1EE9">
        <w:rPr>
          <w:szCs w:val="24"/>
        </w:rPr>
        <w:t xml:space="preserve">to discuss </w:t>
      </w:r>
      <w:r w:rsidR="00F6662A">
        <w:rPr>
          <w:szCs w:val="24"/>
        </w:rPr>
        <w:t xml:space="preserve">any support required </w:t>
      </w:r>
      <w:r w:rsidR="006F1EE9" w:rsidRPr="006F1EE9">
        <w:rPr>
          <w:szCs w:val="24"/>
        </w:rPr>
        <w:t>and</w:t>
      </w:r>
      <w:r w:rsidR="00F6662A">
        <w:rPr>
          <w:szCs w:val="24"/>
        </w:rPr>
        <w:t xml:space="preserve">/or to discuss and </w:t>
      </w:r>
      <w:r w:rsidR="006F1EE9" w:rsidRPr="006F1EE9">
        <w:rPr>
          <w:szCs w:val="24"/>
        </w:rPr>
        <w:t>resolve any concerns</w:t>
      </w:r>
      <w:r w:rsidR="00F6662A">
        <w:rPr>
          <w:szCs w:val="24"/>
        </w:rPr>
        <w:t xml:space="preserve"> the employee may have</w:t>
      </w:r>
      <w:r w:rsidR="00AC3DD9">
        <w:rPr>
          <w:szCs w:val="24"/>
        </w:rPr>
        <w:t>, including the opportunity to discuss and agree a communication strategy where appropriate</w:t>
      </w:r>
      <w:r w:rsidR="006F1EE9" w:rsidRPr="006F1EE9">
        <w:rPr>
          <w:szCs w:val="24"/>
        </w:rPr>
        <w:t>.</w:t>
      </w:r>
    </w:p>
    <w:p w14:paraId="6D75F771" w14:textId="77777777" w:rsidR="001F7EEB" w:rsidRDefault="001F7EEB" w:rsidP="00946C42">
      <w:pPr>
        <w:ind w:left="720" w:hanging="720"/>
        <w:rPr>
          <w:szCs w:val="24"/>
        </w:rPr>
      </w:pPr>
    </w:p>
    <w:p w14:paraId="61A2A5C1" w14:textId="77777777" w:rsidR="001B43B9" w:rsidRPr="00946C42" w:rsidRDefault="001B43B9" w:rsidP="00946C42">
      <w:pPr>
        <w:rPr>
          <w:szCs w:val="24"/>
        </w:rPr>
      </w:pPr>
    </w:p>
    <w:p w14:paraId="37BDD91F" w14:textId="0256D9CC" w:rsidR="001F7EEB" w:rsidRPr="00AC00CD" w:rsidRDefault="00576015" w:rsidP="00946C42">
      <w:pPr>
        <w:rPr>
          <w:b/>
          <w:sz w:val="36"/>
          <w:szCs w:val="36"/>
        </w:rPr>
      </w:pPr>
      <w:bookmarkStart w:id="23" w:name="Disc_Hearing"/>
      <w:r>
        <w:rPr>
          <w:b/>
          <w:sz w:val="36"/>
          <w:szCs w:val="36"/>
        </w:rPr>
        <w:t>9</w:t>
      </w:r>
      <w:r w:rsidR="001F7EEB" w:rsidRPr="00AC00CD">
        <w:rPr>
          <w:b/>
          <w:sz w:val="36"/>
          <w:szCs w:val="36"/>
        </w:rPr>
        <w:t xml:space="preserve"> </w:t>
      </w:r>
      <w:r w:rsidR="001F7EEB" w:rsidRPr="00AC00CD">
        <w:rPr>
          <w:b/>
          <w:sz w:val="36"/>
          <w:szCs w:val="36"/>
        </w:rPr>
        <w:tab/>
        <w:t>Disciplinary Hearing</w:t>
      </w:r>
    </w:p>
    <w:bookmarkEnd w:id="23"/>
    <w:p w14:paraId="093F4558" w14:textId="77777777" w:rsidR="00946C42" w:rsidRPr="00946C42" w:rsidRDefault="00946C42" w:rsidP="00946C42">
      <w:pPr>
        <w:rPr>
          <w:b/>
          <w:szCs w:val="24"/>
        </w:rPr>
      </w:pPr>
    </w:p>
    <w:p w14:paraId="5B53F498" w14:textId="7B137BCF" w:rsidR="001F7EEB" w:rsidRDefault="00576015" w:rsidP="00946C42">
      <w:pPr>
        <w:ind w:left="720" w:hanging="720"/>
        <w:rPr>
          <w:szCs w:val="24"/>
        </w:rPr>
      </w:pPr>
      <w:r>
        <w:rPr>
          <w:szCs w:val="24"/>
        </w:rPr>
        <w:t>9</w:t>
      </w:r>
      <w:r w:rsidR="008C1DA8">
        <w:rPr>
          <w:szCs w:val="24"/>
        </w:rPr>
        <w:t>.1</w:t>
      </w:r>
      <w:r w:rsidR="008C1DA8">
        <w:rPr>
          <w:szCs w:val="24"/>
        </w:rPr>
        <w:tab/>
      </w:r>
      <w:r w:rsidR="001F7EEB" w:rsidRPr="00456477">
        <w:rPr>
          <w:szCs w:val="24"/>
        </w:rPr>
        <w:t xml:space="preserve">If it is determined that an employee should be required to attend a disciplinary hearing, </w:t>
      </w:r>
      <w:r w:rsidR="001F7EEB" w:rsidRPr="000516A2">
        <w:rPr>
          <w:szCs w:val="24"/>
        </w:rPr>
        <w:t xml:space="preserve">the employee should receive at least 5 working </w:t>
      </w:r>
      <w:r w:rsidR="00EE2BD1" w:rsidRPr="000516A2">
        <w:rPr>
          <w:szCs w:val="24"/>
        </w:rPr>
        <w:t>days’ notice</w:t>
      </w:r>
      <w:r w:rsidR="001F7EEB" w:rsidRPr="000516A2">
        <w:rPr>
          <w:szCs w:val="24"/>
        </w:rPr>
        <w:t xml:space="preserve"> of the disciplinary hearing.</w:t>
      </w:r>
      <w:r w:rsidR="001F7EEB" w:rsidRPr="00456477">
        <w:rPr>
          <w:szCs w:val="24"/>
        </w:rPr>
        <w:t xml:space="preserve">  The</w:t>
      </w:r>
      <w:r w:rsidR="001F7EEB" w:rsidRPr="00946C42">
        <w:rPr>
          <w:szCs w:val="24"/>
        </w:rPr>
        <w:t xml:space="preserve"> employee will receive notification in writing of the full allegation(s), given copies of the documentary evidence to be used at the hearing </w:t>
      </w:r>
      <w:r w:rsidR="002D0F0E">
        <w:rPr>
          <w:szCs w:val="24"/>
        </w:rPr>
        <w:t xml:space="preserve">(including a copy of the </w:t>
      </w:r>
      <w:r w:rsidR="006D4614">
        <w:rPr>
          <w:szCs w:val="24"/>
        </w:rPr>
        <w:t>D</w:t>
      </w:r>
      <w:r w:rsidR="002D0F0E">
        <w:rPr>
          <w:szCs w:val="24"/>
        </w:rPr>
        <w:t xml:space="preserve">isciplinary </w:t>
      </w:r>
      <w:r w:rsidR="006D4614">
        <w:rPr>
          <w:szCs w:val="24"/>
        </w:rPr>
        <w:t>P</w:t>
      </w:r>
      <w:r w:rsidR="002D0F0E">
        <w:rPr>
          <w:szCs w:val="24"/>
        </w:rPr>
        <w:t xml:space="preserve">olicy) </w:t>
      </w:r>
      <w:r w:rsidR="001F7EEB" w:rsidRPr="00946C42">
        <w:rPr>
          <w:szCs w:val="24"/>
        </w:rPr>
        <w:t>and notified of their right to be accompanied by a trade union representative or an appropriate work colleague</w:t>
      </w:r>
      <w:r w:rsidR="001F7EEB" w:rsidRPr="00B9118E">
        <w:rPr>
          <w:szCs w:val="24"/>
        </w:rPr>
        <w:t xml:space="preserve">.  </w:t>
      </w:r>
      <w:bookmarkStart w:id="24" w:name="_Hlk142485215"/>
      <w:r w:rsidR="001F7EEB" w:rsidRPr="00B9118E">
        <w:rPr>
          <w:szCs w:val="24"/>
        </w:rPr>
        <w:t>An employee under 18 years of age shall also have the right to be accompanied by their parent(s) or legal guardian(s).</w:t>
      </w:r>
      <w:r w:rsidR="001F7EEB" w:rsidRPr="00946C42">
        <w:rPr>
          <w:szCs w:val="24"/>
        </w:rPr>
        <w:t xml:space="preserve">  </w:t>
      </w:r>
      <w:bookmarkEnd w:id="24"/>
    </w:p>
    <w:p w14:paraId="3EDB4AD4" w14:textId="77777777" w:rsidR="0057579B" w:rsidRDefault="0057579B" w:rsidP="00906915">
      <w:pPr>
        <w:rPr>
          <w:szCs w:val="24"/>
        </w:rPr>
      </w:pPr>
    </w:p>
    <w:p w14:paraId="0E58B23C" w14:textId="1DBF4D93" w:rsidR="007A03A8" w:rsidRPr="00BC0043" w:rsidRDefault="00576015" w:rsidP="004B218C">
      <w:pPr>
        <w:pStyle w:val="CommentText"/>
        <w:ind w:left="720" w:hanging="720"/>
        <w:rPr>
          <w:sz w:val="24"/>
          <w:szCs w:val="24"/>
        </w:rPr>
      </w:pPr>
      <w:bookmarkStart w:id="25" w:name="Proceedings"/>
      <w:r>
        <w:rPr>
          <w:sz w:val="24"/>
          <w:szCs w:val="24"/>
        </w:rPr>
        <w:t>9</w:t>
      </w:r>
      <w:r w:rsidR="007A03A8" w:rsidRPr="003B59C5">
        <w:rPr>
          <w:sz w:val="24"/>
          <w:szCs w:val="24"/>
        </w:rPr>
        <w:t>.2</w:t>
      </w:r>
      <w:bookmarkEnd w:id="25"/>
      <w:r w:rsidR="007A03A8" w:rsidRPr="003B59C5">
        <w:rPr>
          <w:b/>
          <w:bCs/>
          <w:sz w:val="24"/>
          <w:szCs w:val="24"/>
        </w:rPr>
        <w:tab/>
      </w:r>
      <w:r w:rsidR="007A03A8" w:rsidRPr="003B59C5">
        <w:rPr>
          <w:sz w:val="24"/>
          <w:szCs w:val="24"/>
        </w:rPr>
        <w:t xml:space="preserve">The local authority has a statutory entitlement to send a representative to all proceedings relating to the selection or dismissal of any teacher (including the </w:t>
      </w:r>
      <w:proofErr w:type="spellStart"/>
      <w:r w:rsidR="007A03A8" w:rsidRPr="003B59C5">
        <w:rPr>
          <w:sz w:val="24"/>
          <w:szCs w:val="24"/>
        </w:rPr>
        <w:t>headteacher</w:t>
      </w:r>
      <w:proofErr w:type="spellEnd"/>
      <w:r w:rsidR="007A03A8" w:rsidRPr="003B59C5">
        <w:rPr>
          <w:sz w:val="24"/>
          <w:szCs w:val="24"/>
        </w:rPr>
        <w:t xml:space="preserve"> and deputy </w:t>
      </w:r>
      <w:proofErr w:type="spellStart"/>
      <w:r w:rsidR="007A03A8" w:rsidRPr="003B59C5">
        <w:rPr>
          <w:sz w:val="24"/>
          <w:szCs w:val="24"/>
        </w:rPr>
        <w:t>headteacher</w:t>
      </w:r>
      <w:proofErr w:type="spellEnd"/>
      <w:r w:rsidR="007A03A8" w:rsidRPr="003B59C5">
        <w:rPr>
          <w:sz w:val="24"/>
          <w:szCs w:val="24"/>
        </w:rPr>
        <w:t xml:space="preserve">) and offer advice. If the local authority decides to send a </w:t>
      </w:r>
      <w:r w:rsidR="00B253AA" w:rsidRPr="003B59C5">
        <w:rPr>
          <w:sz w:val="24"/>
          <w:szCs w:val="24"/>
        </w:rPr>
        <w:t>representative,</w:t>
      </w:r>
      <w:r w:rsidR="007A03A8" w:rsidRPr="003B59C5">
        <w:rPr>
          <w:sz w:val="24"/>
          <w:szCs w:val="24"/>
        </w:rPr>
        <w:t xml:space="preserve"> they must be allowed to attend. Any advice offered as a result must be considered by the governing board (or those to whom the function has been delegated) when reaching a decision</w:t>
      </w:r>
      <w:r w:rsidR="00BC0043" w:rsidRPr="003B59C5">
        <w:rPr>
          <w:sz w:val="24"/>
          <w:szCs w:val="24"/>
        </w:rPr>
        <w:t>.</w:t>
      </w:r>
    </w:p>
    <w:p w14:paraId="7BBA6CA7" w14:textId="77777777" w:rsidR="006D4614" w:rsidRDefault="006D4614" w:rsidP="00946C42">
      <w:pPr>
        <w:ind w:left="720" w:hanging="720"/>
        <w:rPr>
          <w:szCs w:val="24"/>
        </w:rPr>
      </w:pPr>
    </w:p>
    <w:p w14:paraId="39E74019" w14:textId="5B8A1D5A" w:rsidR="006D4614" w:rsidRDefault="00576015" w:rsidP="00BC2FEB">
      <w:pPr>
        <w:ind w:left="720" w:hanging="720"/>
        <w:rPr>
          <w:szCs w:val="24"/>
        </w:rPr>
      </w:pPr>
      <w:r>
        <w:rPr>
          <w:szCs w:val="24"/>
        </w:rPr>
        <w:t>9</w:t>
      </w:r>
      <w:r w:rsidR="008C1DA8">
        <w:rPr>
          <w:szCs w:val="24"/>
        </w:rPr>
        <w:t>.</w:t>
      </w:r>
      <w:r w:rsidR="00BC0043">
        <w:rPr>
          <w:szCs w:val="24"/>
        </w:rPr>
        <w:t>3</w:t>
      </w:r>
      <w:r w:rsidR="008C1DA8">
        <w:rPr>
          <w:szCs w:val="24"/>
        </w:rPr>
        <w:tab/>
      </w:r>
      <w:r w:rsidR="006D4614" w:rsidRPr="007610F2">
        <w:rPr>
          <w:szCs w:val="24"/>
        </w:rPr>
        <w:t xml:space="preserve">Where one or more of the </w:t>
      </w:r>
      <w:r w:rsidR="009F5A85" w:rsidRPr="007610F2">
        <w:rPr>
          <w:szCs w:val="24"/>
        </w:rPr>
        <w:t>allegations</w:t>
      </w:r>
      <w:r w:rsidR="006D4614" w:rsidRPr="007610F2">
        <w:rPr>
          <w:szCs w:val="24"/>
        </w:rPr>
        <w:t xml:space="preserve"> are of a safeguarding nature the employee should be provided with a copy of the </w:t>
      </w:r>
      <w:r w:rsidR="009F5A85" w:rsidRPr="00B9118E">
        <w:rPr>
          <w:szCs w:val="24"/>
        </w:rPr>
        <w:t>Managing</w:t>
      </w:r>
      <w:r w:rsidR="00EC3A80">
        <w:rPr>
          <w:szCs w:val="24"/>
        </w:rPr>
        <w:t xml:space="preserve"> Safeguarding Concerns</w:t>
      </w:r>
      <w:r w:rsidR="006D4614" w:rsidRPr="00B9118E">
        <w:rPr>
          <w:szCs w:val="24"/>
        </w:rPr>
        <w:t xml:space="preserve"> Policy in addition to the Disciplinary Policy.</w:t>
      </w:r>
    </w:p>
    <w:p w14:paraId="7792DB9E" w14:textId="77777777" w:rsidR="00AC00CD" w:rsidRPr="00946C42" w:rsidRDefault="00AC00CD" w:rsidP="00946C42">
      <w:pPr>
        <w:ind w:left="720" w:hanging="720"/>
        <w:rPr>
          <w:szCs w:val="24"/>
        </w:rPr>
      </w:pPr>
    </w:p>
    <w:p w14:paraId="580022C0" w14:textId="560B6675" w:rsidR="001F7EEB" w:rsidRDefault="00576015" w:rsidP="00946C42">
      <w:pPr>
        <w:ind w:left="720" w:hanging="720"/>
        <w:rPr>
          <w:i/>
          <w:color w:val="FF0000"/>
          <w:szCs w:val="24"/>
        </w:rPr>
      </w:pPr>
      <w:r>
        <w:rPr>
          <w:szCs w:val="24"/>
        </w:rPr>
        <w:t>9</w:t>
      </w:r>
      <w:r w:rsidR="008C1DA8">
        <w:rPr>
          <w:szCs w:val="24"/>
        </w:rPr>
        <w:t>.</w:t>
      </w:r>
      <w:r w:rsidR="00BC0043">
        <w:rPr>
          <w:szCs w:val="24"/>
        </w:rPr>
        <w:t>4</w:t>
      </w:r>
      <w:r w:rsidR="008C1DA8">
        <w:rPr>
          <w:szCs w:val="24"/>
        </w:rPr>
        <w:tab/>
      </w:r>
      <w:r w:rsidR="001F7EEB" w:rsidRPr="00946C42">
        <w:rPr>
          <w:szCs w:val="24"/>
        </w:rPr>
        <w:t>The letter of notification will state if dismissal is a possible consequence arising from the hearing</w:t>
      </w:r>
      <w:r w:rsidR="001F7EEB" w:rsidRPr="00946C42">
        <w:rPr>
          <w:i/>
          <w:color w:val="FF0000"/>
          <w:szCs w:val="24"/>
        </w:rPr>
        <w:t xml:space="preserve">.   </w:t>
      </w:r>
    </w:p>
    <w:p w14:paraId="1841FE63" w14:textId="77777777" w:rsidR="00161B46" w:rsidRDefault="00161B46" w:rsidP="00946C42">
      <w:pPr>
        <w:ind w:left="720" w:hanging="720"/>
        <w:rPr>
          <w:i/>
          <w:color w:val="FF0000"/>
          <w:szCs w:val="24"/>
        </w:rPr>
      </w:pPr>
    </w:p>
    <w:p w14:paraId="36C8DF40" w14:textId="770F86DC" w:rsidR="00161B46" w:rsidRPr="00EE39EC" w:rsidRDefault="00576015" w:rsidP="00576015">
      <w:pPr>
        <w:ind w:left="720" w:hanging="720"/>
        <w:rPr>
          <w:iCs/>
          <w:szCs w:val="24"/>
        </w:rPr>
      </w:pPr>
      <w:r w:rsidRPr="00797A74">
        <w:rPr>
          <w:iCs/>
          <w:szCs w:val="24"/>
        </w:rPr>
        <w:t>9.5</w:t>
      </w:r>
      <w:r w:rsidRPr="00797A74">
        <w:rPr>
          <w:iCs/>
          <w:szCs w:val="24"/>
        </w:rPr>
        <w:tab/>
      </w:r>
      <w:r w:rsidR="007763D3" w:rsidRPr="00797A74">
        <w:rPr>
          <w:iCs/>
          <w:szCs w:val="24"/>
        </w:rPr>
        <w:t>Full consideration will be given to r</w:t>
      </w:r>
      <w:r w:rsidR="00161B46" w:rsidRPr="00797A74">
        <w:rPr>
          <w:iCs/>
          <w:szCs w:val="24"/>
        </w:rPr>
        <w:t xml:space="preserve">easonable adjustments </w:t>
      </w:r>
      <w:r w:rsidR="007763D3" w:rsidRPr="00797A74">
        <w:rPr>
          <w:iCs/>
          <w:szCs w:val="24"/>
        </w:rPr>
        <w:t xml:space="preserve">that would assist </w:t>
      </w:r>
      <w:r w:rsidRPr="00797A74">
        <w:rPr>
          <w:iCs/>
          <w:szCs w:val="24"/>
        </w:rPr>
        <w:t xml:space="preserve">an </w:t>
      </w:r>
      <w:r w:rsidR="007763D3" w:rsidRPr="00797A74">
        <w:rPr>
          <w:iCs/>
          <w:szCs w:val="24"/>
        </w:rPr>
        <w:t>employee to attend or participate in the disciplinary hearing. For example, choosing a neutral venue, allowing the employee to attend remotely, or be accompanied by a family member.</w:t>
      </w:r>
      <w:r w:rsidR="007763D3" w:rsidRPr="00EE39EC">
        <w:rPr>
          <w:iCs/>
          <w:szCs w:val="24"/>
        </w:rPr>
        <w:t xml:space="preserve"> </w:t>
      </w:r>
    </w:p>
    <w:p w14:paraId="5329786F" w14:textId="77777777" w:rsidR="00AC00CD" w:rsidRDefault="00AC00CD" w:rsidP="00946C42">
      <w:pPr>
        <w:ind w:left="720" w:hanging="720"/>
        <w:rPr>
          <w:i/>
          <w:color w:val="FF0000"/>
          <w:szCs w:val="24"/>
        </w:rPr>
      </w:pPr>
    </w:p>
    <w:p w14:paraId="2492A07D" w14:textId="77777777" w:rsidR="00323B7A" w:rsidRDefault="00323B7A" w:rsidP="00946C42">
      <w:pPr>
        <w:ind w:left="720" w:hanging="720"/>
        <w:rPr>
          <w:i/>
          <w:color w:val="FF0000"/>
          <w:szCs w:val="24"/>
        </w:rPr>
      </w:pPr>
    </w:p>
    <w:p w14:paraId="77BD25AB" w14:textId="77777777" w:rsidR="00323B7A" w:rsidRDefault="00323B7A" w:rsidP="00946C42">
      <w:pPr>
        <w:ind w:left="720" w:hanging="720"/>
        <w:rPr>
          <w:i/>
          <w:color w:val="FF0000"/>
          <w:szCs w:val="24"/>
        </w:rPr>
      </w:pPr>
    </w:p>
    <w:p w14:paraId="78FE2086" w14:textId="26A25166" w:rsidR="00DD4503" w:rsidRPr="00DD4503" w:rsidRDefault="00576015" w:rsidP="00DD4503">
      <w:pPr>
        <w:ind w:left="720" w:hanging="720"/>
        <w:rPr>
          <w:szCs w:val="24"/>
        </w:rPr>
      </w:pPr>
      <w:bookmarkStart w:id="26" w:name="PostponeHearing"/>
      <w:r>
        <w:rPr>
          <w:iCs/>
          <w:szCs w:val="24"/>
        </w:rPr>
        <w:t>9.6</w:t>
      </w:r>
      <w:r>
        <w:rPr>
          <w:iCs/>
          <w:szCs w:val="24"/>
        </w:rPr>
        <w:tab/>
      </w:r>
      <w:r w:rsidR="002D0F0E" w:rsidRPr="00DD4503">
        <w:rPr>
          <w:b/>
          <w:bCs/>
          <w:szCs w:val="24"/>
        </w:rPr>
        <w:t>Postponing the Hearin</w:t>
      </w:r>
      <w:bookmarkEnd w:id="26"/>
      <w:r w:rsidR="00DD4503" w:rsidRPr="00DD4503">
        <w:rPr>
          <w:b/>
          <w:bCs/>
          <w:szCs w:val="24"/>
        </w:rPr>
        <w:t>g</w:t>
      </w:r>
    </w:p>
    <w:p w14:paraId="4832AB97" w14:textId="77777777" w:rsidR="001F7EEB" w:rsidRPr="00DD4503" w:rsidRDefault="001F7EEB" w:rsidP="00DD4503">
      <w:pPr>
        <w:ind w:left="720"/>
        <w:rPr>
          <w:b/>
          <w:szCs w:val="24"/>
        </w:rPr>
      </w:pPr>
      <w:r w:rsidRPr="00946C42">
        <w:rPr>
          <w:szCs w:val="24"/>
        </w:rPr>
        <w:t xml:space="preserve">If the employee advises that they cannot attend on the given date, the hearing will normally be rescheduled, which may be </w:t>
      </w:r>
      <w:r w:rsidRPr="007610F2">
        <w:rPr>
          <w:szCs w:val="24"/>
        </w:rPr>
        <w:t>within 5 working days</w:t>
      </w:r>
      <w:r w:rsidRPr="00946C42">
        <w:rPr>
          <w:szCs w:val="24"/>
        </w:rPr>
        <w:t xml:space="preserve"> of the original date.</w:t>
      </w:r>
      <w:r w:rsidR="002D0F0E">
        <w:rPr>
          <w:szCs w:val="24"/>
        </w:rPr>
        <w:t xml:space="preserve">  Should the employee propose an alternative date outside the 5 working days from the original date, HR advice will be sought.</w:t>
      </w:r>
      <w:r w:rsidRPr="00946C42">
        <w:rPr>
          <w:szCs w:val="24"/>
        </w:rPr>
        <w:t xml:space="preserve">  Where a date has already been rescheduled</w:t>
      </w:r>
      <w:r w:rsidR="002D0F0E">
        <w:rPr>
          <w:szCs w:val="24"/>
        </w:rPr>
        <w:t xml:space="preserve"> once</w:t>
      </w:r>
      <w:r w:rsidRPr="00946C42">
        <w:rPr>
          <w:szCs w:val="24"/>
        </w:rPr>
        <w:t xml:space="preserve"> at the employee’s request and they request a further rescheduled date, depending on the individual circumstances, </w:t>
      </w:r>
      <w:r w:rsidRPr="00872A96">
        <w:rPr>
          <w:szCs w:val="24"/>
        </w:rPr>
        <w:t>they may be advised that the hearing will proceed in their absence on the date given if they do not attend</w:t>
      </w:r>
      <w:r w:rsidR="003B59C5">
        <w:rPr>
          <w:szCs w:val="24"/>
        </w:rPr>
        <w:t>, and where all reasonable attempts to facilitate attendance have been made</w:t>
      </w:r>
      <w:r w:rsidRPr="00872A96">
        <w:rPr>
          <w:szCs w:val="24"/>
        </w:rPr>
        <w:t>.</w:t>
      </w:r>
    </w:p>
    <w:p w14:paraId="5AEDA3E2" w14:textId="77777777" w:rsidR="001F7EEB" w:rsidRDefault="001F7EEB" w:rsidP="00946C42">
      <w:pPr>
        <w:autoSpaceDE w:val="0"/>
        <w:autoSpaceDN w:val="0"/>
        <w:adjustRightInd w:val="0"/>
        <w:ind w:left="-142"/>
        <w:rPr>
          <w:szCs w:val="24"/>
        </w:rPr>
      </w:pPr>
    </w:p>
    <w:p w14:paraId="69B501BF" w14:textId="4C510337" w:rsidR="002D0F0E" w:rsidRDefault="00576015" w:rsidP="00BC2FEB">
      <w:pPr>
        <w:autoSpaceDE w:val="0"/>
        <w:autoSpaceDN w:val="0"/>
        <w:adjustRightInd w:val="0"/>
        <w:ind w:left="720" w:hanging="720"/>
        <w:rPr>
          <w:szCs w:val="24"/>
          <w:lang w:val="en-US"/>
        </w:rPr>
      </w:pPr>
      <w:r>
        <w:rPr>
          <w:szCs w:val="24"/>
          <w:lang w:val="en-US"/>
        </w:rPr>
        <w:t>9.7</w:t>
      </w:r>
      <w:r w:rsidR="00BC2FEB">
        <w:rPr>
          <w:szCs w:val="24"/>
          <w:lang w:val="en-US"/>
        </w:rPr>
        <w:tab/>
      </w:r>
      <w:r w:rsidR="002D0F0E" w:rsidRPr="002D0F0E">
        <w:rPr>
          <w:szCs w:val="24"/>
          <w:lang w:val="en-US"/>
        </w:rPr>
        <w:t>Employees and their representatives should make every effort to attend the hearing on the date given</w:t>
      </w:r>
      <w:r w:rsidR="002D0F0E" w:rsidRPr="00E565A2">
        <w:rPr>
          <w:szCs w:val="24"/>
          <w:lang w:val="en-US"/>
        </w:rPr>
        <w:t xml:space="preserve">.  Where an employee does not attend a hearing </w:t>
      </w:r>
      <w:r w:rsidR="002D0F0E" w:rsidRPr="003B59C5">
        <w:rPr>
          <w:szCs w:val="24"/>
          <w:lang w:val="en-US"/>
        </w:rPr>
        <w:t xml:space="preserve">without good cause and has not informed the </w:t>
      </w:r>
      <w:r w:rsidR="00D40F40" w:rsidRPr="003B59C5">
        <w:rPr>
          <w:szCs w:val="24"/>
          <w:lang w:val="en-US"/>
        </w:rPr>
        <w:t>school</w:t>
      </w:r>
      <w:r w:rsidR="002D0F0E" w:rsidRPr="003B59C5">
        <w:rPr>
          <w:szCs w:val="24"/>
          <w:lang w:val="en-US"/>
        </w:rPr>
        <w:t xml:space="preserve"> that they cannot attend, </w:t>
      </w:r>
      <w:r w:rsidR="005E4B03" w:rsidRPr="003B59C5">
        <w:rPr>
          <w:szCs w:val="24"/>
          <w:lang w:val="en-US"/>
        </w:rPr>
        <w:t xml:space="preserve">after making any reasonable attempts to determine why the employee has failed to attend, </w:t>
      </w:r>
      <w:r w:rsidR="002D0F0E" w:rsidRPr="003B59C5">
        <w:rPr>
          <w:szCs w:val="24"/>
          <w:lang w:val="en-US"/>
        </w:rPr>
        <w:t>the Hearing</w:t>
      </w:r>
      <w:r w:rsidR="002D0F0E" w:rsidRPr="002D0F0E">
        <w:rPr>
          <w:szCs w:val="24"/>
          <w:lang w:val="en-US"/>
        </w:rPr>
        <w:t xml:space="preserve"> may take place in the employee’s absence and a decision made on the evidence available.  </w:t>
      </w:r>
    </w:p>
    <w:p w14:paraId="6010E4C3" w14:textId="77777777" w:rsidR="008C1DA8" w:rsidRPr="002D0F0E" w:rsidRDefault="008C1DA8" w:rsidP="00BC2FEB">
      <w:pPr>
        <w:autoSpaceDE w:val="0"/>
        <w:autoSpaceDN w:val="0"/>
        <w:adjustRightInd w:val="0"/>
        <w:ind w:left="720" w:hanging="720"/>
        <w:rPr>
          <w:szCs w:val="24"/>
          <w:lang w:val="en-US"/>
        </w:rPr>
      </w:pPr>
    </w:p>
    <w:p w14:paraId="0324E7A8" w14:textId="11F95BA5" w:rsidR="002D0F0E" w:rsidRPr="002D0F0E" w:rsidRDefault="002D0F0E" w:rsidP="00946C42">
      <w:pPr>
        <w:autoSpaceDE w:val="0"/>
        <w:autoSpaceDN w:val="0"/>
        <w:adjustRightInd w:val="0"/>
        <w:ind w:left="-142"/>
        <w:rPr>
          <w:b/>
          <w:szCs w:val="24"/>
        </w:rPr>
      </w:pPr>
      <w:r>
        <w:rPr>
          <w:szCs w:val="24"/>
        </w:rPr>
        <w:tab/>
      </w:r>
      <w:bookmarkStart w:id="27" w:name="TheHearing"/>
      <w:r w:rsidR="00576015">
        <w:rPr>
          <w:szCs w:val="24"/>
        </w:rPr>
        <w:t>9.8</w:t>
      </w:r>
      <w:r w:rsidR="00576015">
        <w:rPr>
          <w:szCs w:val="24"/>
        </w:rPr>
        <w:tab/>
      </w:r>
      <w:r w:rsidRPr="002D0F0E">
        <w:rPr>
          <w:b/>
          <w:szCs w:val="24"/>
        </w:rPr>
        <w:t>The Hearing</w:t>
      </w:r>
      <w:bookmarkEnd w:id="27"/>
    </w:p>
    <w:p w14:paraId="39D7D134" w14:textId="70386D2E" w:rsidR="001F7EEB" w:rsidRDefault="001F7EEB" w:rsidP="00576015">
      <w:pPr>
        <w:ind w:left="720"/>
        <w:rPr>
          <w:szCs w:val="24"/>
        </w:rPr>
      </w:pPr>
      <w:r w:rsidRPr="00946C42">
        <w:rPr>
          <w:szCs w:val="24"/>
        </w:rPr>
        <w:lastRenderedPageBreak/>
        <w:t>During the hearing the employee will be allowed to set out their case and answer any allegations that have been made.  The employee will also be given a reasonable opportunity to ask questions, present evidence, present a written statement (should they wish to do so) and call relevant witnesses.</w:t>
      </w:r>
    </w:p>
    <w:p w14:paraId="27818213" w14:textId="77777777" w:rsidR="00AC00CD" w:rsidRPr="00946C42" w:rsidRDefault="00AC00CD" w:rsidP="00946C42">
      <w:pPr>
        <w:ind w:left="720" w:hanging="720"/>
        <w:rPr>
          <w:szCs w:val="24"/>
        </w:rPr>
      </w:pPr>
    </w:p>
    <w:p w14:paraId="2E67D6A4" w14:textId="6D200EEE" w:rsidR="001F7EEB" w:rsidRDefault="00576015" w:rsidP="00946C42">
      <w:pPr>
        <w:ind w:left="720" w:hanging="720"/>
        <w:rPr>
          <w:szCs w:val="24"/>
        </w:rPr>
      </w:pPr>
      <w:r>
        <w:rPr>
          <w:szCs w:val="24"/>
        </w:rPr>
        <w:t>9.8.1</w:t>
      </w:r>
      <w:r>
        <w:rPr>
          <w:szCs w:val="24"/>
        </w:rPr>
        <w:tab/>
      </w:r>
      <w:r w:rsidR="001F7EEB" w:rsidRPr="00946C42">
        <w:rPr>
          <w:szCs w:val="24"/>
        </w:rPr>
        <w:t xml:space="preserve">The role of the person accompanying the employee is not to answer questions on behalf of the employee, however, they will be allowed to make an opening statement, take notes, </w:t>
      </w:r>
      <w:proofErr w:type="gramStart"/>
      <w:r w:rsidR="001F7EEB" w:rsidRPr="00946C42">
        <w:rPr>
          <w:szCs w:val="24"/>
        </w:rPr>
        <w:t>ask</w:t>
      </w:r>
      <w:proofErr w:type="gramEnd"/>
      <w:r w:rsidR="001F7EEB" w:rsidRPr="00946C42">
        <w:rPr>
          <w:szCs w:val="24"/>
        </w:rPr>
        <w:t xml:space="preserve"> questions to clarify issues, ask for reasonable adjournments, and make a closing statement. </w:t>
      </w:r>
    </w:p>
    <w:p w14:paraId="60A20CD8" w14:textId="77777777" w:rsidR="005C2B67" w:rsidRDefault="005C2B67" w:rsidP="00946C42">
      <w:pPr>
        <w:ind w:left="720" w:hanging="720"/>
        <w:rPr>
          <w:szCs w:val="24"/>
        </w:rPr>
      </w:pPr>
    </w:p>
    <w:p w14:paraId="43D3AE4F" w14:textId="1B3F8938" w:rsidR="005C2B67" w:rsidRDefault="00576015" w:rsidP="005C2B67">
      <w:pPr>
        <w:ind w:left="720" w:hanging="720"/>
        <w:rPr>
          <w:szCs w:val="24"/>
        </w:rPr>
      </w:pPr>
      <w:r>
        <w:rPr>
          <w:szCs w:val="24"/>
        </w:rPr>
        <w:t>9.8.2</w:t>
      </w:r>
      <w:r>
        <w:rPr>
          <w:szCs w:val="24"/>
        </w:rPr>
        <w:tab/>
      </w:r>
      <w:r w:rsidR="005C2B67" w:rsidRPr="003E7FB0">
        <w:rPr>
          <w:szCs w:val="24"/>
        </w:rPr>
        <w:t>The Investigating Officer may be required to attend the hearing in order to provide facts in relation to the investigation they have undertaken, as set out in their report. However, they will not be required to give their op</w:t>
      </w:r>
      <w:r w:rsidR="00750CE2" w:rsidRPr="003E7FB0">
        <w:rPr>
          <w:szCs w:val="24"/>
        </w:rPr>
        <w:t>inion</w:t>
      </w:r>
      <w:r w:rsidR="005C2B67" w:rsidRPr="003E7FB0">
        <w:rPr>
          <w:szCs w:val="24"/>
        </w:rPr>
        <w:t xml:space="preserve"> on the matter</w:t>
      </w:r>
      <w:r w:rsidR="005C2B67" w:rsidRPr="003E7FB0">
        <w:rPr>
          <w:b/>
          <w:bCs/>
          <w:szCs w:val="24"/>
        </w:rPr>
        <w:t xml:space="preserve"> and will not</w:t>
      </w:r>
      <w:r w:rsidR="005C2B67" w:rsidRPr="003E7FB0">
        <w:rPr>
          <w:szCs w:val="24"/>
        </w:rPr>
        <w:t xml:space="preserve"> make recommendation regarding the scope of the disciplinary action to be taken.</w:t>
      </w:r>
    </w:p>
    <w:p w14:paraId="2AD2DF7F" w14:textId="77777777" w:rsidR="00906915" w:rsidRDefault="00906915" w:rsidP="00734022">
      <w:pPr>
        <w:rPr>
          <w:szCs w:val="24"/>
        </w:rPr>
      </w:pPr>
    </w:p>
    <w:p w14:paraId="76D4D9F5" w14:textId="5B36117F" w:rsidR="002D0F0E" w:rsidRDefault="00576015" w:rsidP="00946C42">
      <w:pPr>
        <w:rPr>
          <w:szCs w:val="24"/>
        </w:rPr>
      </w:pPr>
      <w:bookmarkStart w:id="28" w:name="TheProcedure"/>
      <w:r>
        <w:rPr>
          <w:szCs w:val="24"/>
        </w:rPr>
        <w:t>9.9</w:t>
      </w:r>
      <w:r>
        <w:rPr>
          <w:szCs w:val="24"/>
        </w:rPr>
        <w:tab/>
      </w:r>
      <w:r w:rsidR="002D0F0E" w:rsidRPr="002D0F0E">
        <w:rPr>
          <w:b/>
          <w:szCs w:val="24"/>
        </w:rPr>
        <w:t xml:space="preserve">The Procedure </w:t>
      </w:r>
    </w:p>
    <w:bookmarkEnd w:id="28"/>
    <w:p w14:paraId="5EBA8F80" w14:textId="21C45023" w:rsidR="001F7EEB" w:rsidRPr="00946C42" w:rsidRDefault="001F7EEB" w:rsidP="005D5FBE">
      <w:pPr>
        <w:ind w:firstLine="720"/>
        <w:rPr>
          <w:szCs w:val="24"/>
        </w:rPr>
      </w:pPr>
      <w:r w:rsidRPr="00946C42">
        <w:rPr>
          <w:szCs w:val="24"/>
        </w:rPr>
        <w:t>The procedure to be followed at the hearing will be as follows:</w:t>
      </w:r>
    </w:p>
    <w:p w14:paraId="36201950" w14:textId="77777777" w:rsidR="001F7EEB" w:rsidRPr="00946C42" w:rsidRDefault="001F7EEB" w:rsidP="00946C42">
      <w:pPr>
        <w:ind w:left="360"/>
        <w:rPr>
          <w:szCs w:val="24"/>
        </w:rPr>
      </w:pPr>
    </w:p>
    <w:p w14:paraId="0877D68D" w14:textId="77777777" w:rsidR="001F7EEB" w:rsidRPr="00946C42" w:rsidRDefault="00AC00CD" w:rsidP="007B5EA9">
      <w:pPr>
        <w:numPr>
          <w:ilvl w:val="0"/>
          <w:numId w:val="11"/>
        </w:numPr>
        <w:tabs>
          <w:tab w:val="clear" w:pos="1440"/>
          <w:tab w:val="left" w:pos="1134"/>
        </w:tabs>
        <w:ind w:left="1418" w:hanging="284"/>
        <w:rPr>
          <w:szCs w:val="24"/>
        </w:rPr>
      </w:pPr>
      <w:r>
        <w:rPr>
          <w:szCs w:val="24"/>
        </w:rPr>
        <w:tab/>
      </w:r>
      <w:r w:rsidR="001F7EEB" w:rsidRPr="00946C42">
        <w:rPr>
          <w:szCs w:val="24"/>
        </w:rPr>
        <w:t>The procedure to be followed will be explained to all present</w:t>
      </w:r>
    </w:p>
    <w:p w14:paraId="786E9372" w14:textId="77777777" w:rsidR="001F7EEB" w:rsidRPr="00734022" w:rsidRDefault="00AC00CD" w:rsidP="007B5EA9">
      <w:pPr>
        <w:numPr>
          <w:ilvl w:val="0"/>
          <w:numId w:val="11"/>
        </w:numPr>
        <w:tabs>
          <w:tab w:val="clear" w:pos="1440"/>
          <w:tab w:val="left" w:pos="1134"/>
        </w:tabs>
        <w:ind w:left="1418" w:hanging="284"/>
        <w:rPr>
          <w:szCs w:val="24"/>
        </w:rPr>
      </w:pPr>
      <w:r>
        <w:rPr>
          <w:szCs w:val="24"/>
        </w:rPr>
        <w:tab/>
      </w:r>
      <w:r w:rsidR="001F7EEB" w:rsidRPr="00734022">
        <w:rPr>
          <w:szCs w:val="24"/>
        </w:rPr>
        <w:t xml:space="preserve">The Investigating Officer presents </w:t>
      </w:r>
      <w:r w:rsidR="00750CE2">
        <w:rPr>
          <w:szCs w:val="24"/>
        </w:rPr>
        <w:t>facts as outlined in the</w:t>
      </w:r>
      <w:r w:rsidR="001F7EEB" w:rsidRPr="00734022">
        <w:rPr>
          <w:szCs w:val="24"/>
        </w:rPr>
        <w:t xml:space="preserve"> </w:t>
      </w:r>
      <w:r w:rsidR="00750CE2">
        <w:rPr>
          <w:szCs w:val="24"/>
        </w:rPr>
        <w:t xml:space="preserve">investigation </w:t>
      </w:r>
      <w:r w:rsidR="001F7EEB" w:rsidRPr="00734022">
        <w:rPr>
          <w:szCs w:val="24"/>
        </w:rPr>
        <w:t>report</w:t>
      </w:r>
      <w:r w:rsidR="00750CE2">
        <w:rPr>
          <w:szCs w:val="24"/>
        </w:rPr>
        <w:t>,</w:t>
      </w:r>
      <w:r w:rsidR="001F7EEB" w:rsidRPr="00734022">
        <w:rPr>
          <w:szCs w:val="24"/>
        </w:rPr>
        <w:t xml:space="preserve"> including the calling of any </w:t>
      </w:r>
      <w:r w:rsidR="008D48A7" w:rsidRPr="00734022">
        <w:rPr>
          <w:szCs w:val="24"/>
        </w:rPr>
        <w:t>witnesses.</w:t>
      </w:r>
    </w:p>
    <w:p w14:paraId="451B6D68" w14:textId="77777777" w:rsidR="001F7EEB" w:rsidRPr="00946C42" w:rsidRDefault="00AC00CD" w:rsidP="007B5EA9">
      <w:pPr>
        <w:numPr>
          <w:ilvl w:val="0"/>
          <w:numId w:val="11"/>
        </w:numPr>
        <w:tabs>
          <w:tab w:val="clear" w:pos="1440"/>
          <w:tab w:val="left" w:pos="1134"/>
        </w:tabs>
        <w:ind w:left="1418" w:hanging="284"/>
        <w:rPr>
          <w:szCs w:val="24"/>
        </w:rPr>
      </w:pPr>
      <w:r>
        <w:rPr>
          <w:szCs w:val="24"/>
        </w:rPr>
        <w:tab/>
      </w:r>
      <w:r w:rsidR="001F7EEB" w:rsidRPr="00946C42">
        <w:rPr>
          <w:szCs w:val="24"/>
        </w:rPr>
        <w:t xml:space="preserve">The employee and/or representative are given the opportunity to ask the </w:t>
      </w:r>
      <w:r w:rsidR="005C2B67">
        <w:rPr>
          <w:szCs w:val="24"/>
        </w:rPr>
        <w:t>I</w:t>
      </w:r>
      <w:r w:rsidR="001F7EEB" w:rsidRPr="00946C42">
        <w:rPr>
          <w:szCs w:val="24"/>
        </w:rPr>
        <w:t xml:space="preserve">nvestigating </w:t>
      </w:r>
      <w:r w:rsidR="005C2B67">
        <w:rPr>
          <w:szCs w:val="24"/>
        </w:rPr>
        <w:t>O</w:t>
      </w:r>
      <w:r w:rsidR="001F7EEB" w:rsidRPr="00946C42">
        <w:rPr>
          <w:szCs w:val="24"/>
        </w:rPr>
        <w:t>fficer questions for clarification</w:t>
      </w:r>
      <w:r w:rsidR="00734022">
        <w:rPr>
          <w:szCs w:val="24"/>
        </w:rPr>
        <w:t xml:space="preserve"> and/or to </w:t>
      </w:r>
      <w:r w:rsidR="00734022" w:rsidRPr="00734022">
        <w:rPr>
          <w:szCs w:val="24"/>
        </w:rPr>
        <w:t>raise points about any information provided by witnesses</w:t>
      </w:r>
      <w:r w:rsidR="008D48A7">
        <w:rPr>
          <w:szCs w:val="24"/>
        </w:rPr>
        <w:t>.</w:t>
      </w:r>
    </w:p>
    <w:p w14:paraId="48410553" w14:textId="77777777" w:rsidR="001F7EEB" w:rsidRPr="00946C42" w:rsidRDefault="00AC00CD" w:rsidP="007B5EA9">
      <w:pPr>
        <w:numPr>
          <w:ilvl w:val="0"/>
          <w:numId w:val="11"/>
        </w:numPr>
        <w:tabs>
          <w:tab w:val="clear" w:pos="1440"/>
          <w:tab w:val="left" w:pos="1134"/>
        </w:tabs>
        <w:ind w:left="1418" w:hanging="284"/>
        <w:rPr>
          <w:szCs w:val="24"/>
        </w:rPr>
      </w:pPr>
      <w:r>
        <w:rPr>
          <w:szCs w:val="24"/>
        </w:rPr>
        <w:tab/>
      </w:r>
      <w:r w:rsidR="001F7EEB" w:rsidRPr="00946C42">
        <w:rPr>
          <w:szCs w:val="24"/>
        </w:rPr>
        <w:t xml:space="preserve">The </w:t>
      </w:r>
      <w:bookmarkStart w:id="29" w:name="_Hlk147220888"/>
      <w:r w:rsidR="00943E3A">
        <w:rPr>
          <w:szCs w:val="24"/>
        </w:rPr>
        <w:t>Hearing Officer/Hearing Panel</w:t>
      </w:r>
      <w:r w:rsidR="001F7EEB" w:rsidRPr="00946C42">
        <w:rPr>
          <w:szCs w:val="24"/>
        </w:rPr>
        <w:t xml:space="preserve"> </w:t>
      </w:r>
      <w:bookmarkEnd w:id="29"/>
      <w:r w:rsidR="001F7EEB" w:rsidRPr="00946C42">
        <w:rPr>
          <w:szCs w:val="24"/>
        </w:rPr>
        <w:t>are then given the opportunity to ask the Investigating Of</w:t>
      </w:r>
      <w:r w:rsidR="002D0F0E">
        <w:rPr>
          <w:szCs w:val="24"/>
        </w:rPr>
        <w:t>f</w:t>
      </w:r>
      <w:r w:rsidR="001F7EEB" w:rsidRPr="00946C42">
        <w:rPr>
          <w:szCs w:val="24"/>
        </w:rPr>
        <w:t>icer questions for clarification</w:t>
      </w:r>
      <w:r w:rsidR="00734022">
        <w:rPr>
          <w:szCs w:val="24"/>
        </w:rPr>
        <w:t xml:space="preserve"> and to question any information provided by witnesses</w:t>
      </w:r>
      <w:r w:rsidR="008D48A7">
        <w:rPr>
          <w:szCs w:val="24"/>
        </w:rPr>
        <w:t>.</w:t>
      </w:r>
    </w:p>
    <w:p w14:paraId="01761321" w14:textId="77777777" w:rsidR="001F7EEB" w:rsidRPr="002B53EF" w:rsidRDefault="00AC00CD" w:rsidP="002B53EF">
      <w:pPr>
        <w:numPr>
          <w:ilvl w:val="0"/>
          <w:numId w:val="11"/>
        </w:numPr>
        <w:tabs>
          <w:tab w:val="clear" w:pos="1440"/>
          <w:tab w:val="left" w:pos="1134"/>
        </w:tabs>
        <w:ind w:left="1418" w:hanging="284"/>
        <w:rPr>
          <w:szCs w:val="24"/>
        </w:rPr>
      </w:pPr>
      <w:r>
        <w:rPr>
          <w:szCs w:val="24"/>
        </w:rPr>
        <w:tab/>
      </w:r>
      <w:r w:rsidR="001F7EEB" w:rsidRPr="00946C42">
        <w:rPr>
          <w:szCs w:val="24"/>
        </w:rPr>
        <w:t>The employee and/or representative then present their case including the calling of any witnesses</w:t>
      </w:r>
      <w:r w:rsidR="008D48A7">
        <w:rPr>
          <w:szCs w:val="24"/>
        </w:rPr>
        <w:t>.</w:t>
      </w:r>
    </w:p>
    <w:p w14:paraId="29C88187" w14:textId="77777777" w:rsidR="001F7EEB" w:rsidRPr="00946C42" w:rsidRDefault="00AC00CD" w:rsidP="007B5EA9">
      <w:pPr>
        <w:numPr>
          <w:ilvl w:val="0"/>
          <w:numId w:val="11"/>
        </w:numPr>
        <w:tabs>
          <w:tab w:val="clear" w:pos="1440"/>
          <w:tab w:val="left" w:pos="1134"/>
        </w:tabs>
        <w:ind w:left="1418" w:hanging="284"/>
        <w:rPr>
          <w:szCs w:val="24"/>
        </w:rPr>
      </w:pPr>
      <w:r>
        <w:rPr>
          <w:szCs w:val="24"/>
        </w:rPr>
        <w:tab/>
      </w:r>
      <w:r w:rsidR="001F7EEB" w:rsidRPr="00946C42">
        <w:rPr>
          <w:szCs w:val="24"/>
        </w:rPr>
        <w:t xml:space="preserve">The </w:t>
      </w:r>
      <w:r w:rsidR="00943E3A">
        <w:rPr>
          <w:szCs w:val="24"/>
        </w:rPr>
        <w:t>Hearing Officer/Hearing Panel</w:t>
      </w:r>
      <w:r w:rsidR="00943E3A" w:rsidRPr="00946C42">
        <w:rPr>
          <w:szCs w:val="24"/>
        </w:rPr>
        <w:t xml:space="preserve"> </w:t>
      </w:r>
      <w:r w:rsidR="001F7EEB" w:rsidRPr="00946C42">
        <w:rPr>
          <w:szCs w:val="24"/>
        </w:rPr>
        <w:t>are then given the opportunity to ask the employee questions for clarification</w:t>
      </w:r>
      <w:r w:rsidR="00734022" w:rsidRPr="00734022">
        <w:rPr>
          <w:szCs w:val="24"/>
        </w:rPr>
        <w:t xml:space="preserve"> and to question any information provided by witnesses</w:t>
      </w:r>
      <w:r w:rsidR="008D48A7">
        <w:rPr>
          <w:szCs w:val="24"/>
        </w:rPr>
        <w:t>.</w:t>
      </w:r>
    </w:p>
    <w:p w14:paraId="0C1DD5CA" w14:textId="77777777" w:rsidR="001F7EEB" w:rsidRPr="00946C42" w:rsidRDefault="00AC00CD" w:rsidP="007B5EA9">
      <w:pPr>
        <w:numPr>
          <w:ilvl w:val="0"/>
          <w:numId w:val="11"/>
        </w:numPr>
        <w:tabs>
          <w:tab w:val="clear" w:pos="1440"/>
          <w:tab w:val="left" w:pos="1134"/>
        </w:tabs>
        <w:ind w:left="1418" w:hanging="284"/>
        <w:rPr>
          <w:szCs w:val="24"/>
        </w:rPr>
      </w:pPr>
      <w:r>
        <w:rPr>
          <w:szCs w:val="24"/>
        </w:rPr>
        <w:tab/>
      </w:r>
      <w:r w:rsidR="001F7EEB" w:rsidRPr="00A90BDE">
        <w:rPr>
          <w:szCs w:val="24"/>
        </w:rPr>
        <w:t>Both parties will be given the opportunity to sum up</w:t>
      </w:r>
      <w:r w:rsidR="00A90BDE" w:rsidRPr="00A90BDE">
        <w:rPr>
          <w:szCs w:val="24"/>
        </w:rPr>
        <w:t>, with the Investigating Officer providing a summary of the facts only and</w:t>
      </w:r>
      <w:r w:rsidR="001F7EEB" w:rsidRPr="00A90BDE">
        <w:rPr>
          <w:szCs w:val="24"/>
        </w:rPr>
        <w:t xml:space="preserve"> provided no new material is introduced</w:t>
      </w:r>
      <w:r w:rsidR="005C2B67">
        <w:rPr>
          <w:szCs w:val="24"/>
        </w:rPr>
        <w:t>.</w:t>
      </w:r>
      <w:r w:rsidR="001F7EEB" w:rsidRPr="00A90BDE">
        <w:rPr>
          <w:szCs w:val="24"/>
        </w:rPr>
        <w:t xml:space="preserve"> </w:t>
      </w:r>
      <w:r w:rsidR="005C2B67">
        <w:rPr>
          <w:szCs w:val="24"/>
        </w:rPr>
        <w:t>T</w:t>
      </w:r>
      <w:r w:rsidR="001F7EEB" w:rsidRPr="00A90BDE">
        <w:rPr>
          <w:szCs w:val="24"/>
        </w:rPr>
        <w:t xml:space="preserve">he individual and/or </w:t>
      </w:r>
      <w:r w:rsidR="005C2B67">
        <w:rPr>
          <w:szCs w:val="24"/>
        </w:rPr>
        <w:t>their</w:t>
      </w:r>
      <w:r w:rsidR="001F7EEB" w:rsidRPr="00A90BDE">
        <w:rPr>
          <w:szCs w:val="24"/>
        </w:rPr>
        <w:t xml:space="preserve"> representative </w:t>
      </w:r>
      <w:r w:rsidR="005C2B67">
        <w:rPr>
          <w:szCs w:val="24"/>
        </w:rPr>
        <w:t xml:space="preserve">will </w:t>
      </w:r>
      <w:r w:rsidR="001F7EEB" w:rsidRPr="00A90BDE">
        <w:rPr>
          <w:szCs w:val="24"/>
        </w:rPr>
        <w:t>mak</w:t>
      </w:r>
      <w:r w:rsidR="005C2B67">
        <w:rPr>
          <w:szCs w:val="24"/>
        </w:rPr>
        <w:t>e</w:t>
      </w:r>
      <w:r w:rsidR="001F7EEB" w:rsidRPr="00A90BDE">
        <w:rPr>
          <w:szCs w:val="24"/>
        </w:rPr>
        <w:t xml:space="preserve"> the final submission</w:t>
      </w:r>
      <w:r w:rsidR="008D48A7">
        <w:rPr>
          <w:szCs w:val="24"/>
        </w:rPr>
        <w:t>.</w:t>
      </w:r>
    </w:p>
    <w:p w14:paraId="6F9F58C5" w14:textId="77777777" w:rsidR="001F7EEB" w:rsidRPr="00946C42" w:rsidRDefault="00AC00CD" w:rsidP="007B5EA9">
      <w:pPr>
        <w:numPr>
          <w:ilvl w:val="0"/>
          <w:numId w:val="11"/>
        </w:numPr>
        <w:tabs>
          <w:tab w:val="clear" w:pos="1440"/>
          <w:tab w:val="left" w:pos="1134"/>
        </w:tabs>
        <w:ind w:left="1418" w:hanging="284"/>
        <w:rPr>
          <w:szCs w:val="24"/>
        </w:rPr>
      </w:pPr>
      <w:r>
        <w:rPr>
          <w:szCs w:val="24"/>
        </w:rPr>
        <w:tab/>
      </w:r>
      <w:r w:rsidR="001F7EEB" w:rsidRPr="00946C42">
        <w:rPr>
          <w:szCs w:val="24"/>
        </w:rPr>
        <w:t xml:space="preserve">The Investigating Officer, employee and/or representative are then requested to leave the meeting whilst the </w:t>
      </w:r>
      <w:r w:rsidR="00943E3A">
        <w:rPr>
          <w:szCs w:val="24"/>
        </w:rPr>
        <w:t>Hearing Officer/Hearing Panel</w:t>
      </w:r>
      <w:r w:rsidR="00943E3A" w:rsidRPr="00946C42">
        <w:rPr>
          <w:szCs w:val="24"/>
        </w:rPr>
        <w:t xml:space="preserve"> </w:t>
      </w:r>
      <w:proofErr w:type="gramStart"/>
      <w:r w:rsidR="001F7EEB" w:rsidRPr="00946C42">
        <w:rPr>
          <w:szCs w:val="24"/>
        </w:rPr>
        <w:t>make</w:t>
      </w:r>
      <w:proofErr w:type="gramEnd"/>
      <w:r w:rsidR="001F7EEB" w:rsidRPr="00946C42">
        <w:rPr>
          <w:szCs w:val="24"/>
        </w:rPr>
        <w:t xml:space="preserve"> their decision, with HR support and advice</w:t>
      </w:r>
      <w:r w:rsidR="008D48A7">
        <w:rPr>
          <w:szCs w:val="24"/>
        </w:rPr>
        <w:t>.</w:t>
      </w:r>
    </w:p>
    <w:p w14:paraId="4F1D7078" w14:textId="77777777" w:rsidR="001F7EEB" w:rsidRPr="002D0F0E" w:rsidRDefault="00AC00CD" w:rsidP="007B5EA9">
      <w:pPr>
        <w:numPr>
          <w:ilvl w:val="0"/>
          <w:numId w:val="11"/>
        </w:numPr>
        <w:tabs>
          <w:tab w:val="clear" w:pos="1440"/>
          <w:tab w:val="left" w:pos="1134"/>
        </w:tabs>
        <w:ind w:left="1418" w:hanging="284"/>
        <w:rPr>
          <w:szCs w:val="24"/>
        </w:rPr>
      </w:pPr>
      <w:r>
        <w:rPr>
          <w:szCs w:val="24"/>
        </w:rPr>
        <w:tab/>
      </w:r>
      <w:r w:rsidR="001F7EEB" w:rsidRPr="00946C42">
        <w:rPr>
          <w:szCs w:val="24"/>
        </w:rPr>
        <w:t xml:space="preserve">The Investigating Officer, employee and/or representative are then </w:t>
      </w:r>
      <w:r w:rsidR="00095050" w:rsidRPr="00946C42">
        <w:rPr>
          <w:szCs w:val="24"/>
        </w:rPr>
        <w:t>recalled,</w:t>
      </w:r>
      <w:r w:rsidR="001F7EEB" w:rsidRPr="00946C42">
        <w:rPr>
          <w:szCs w:val="24"/>
        </w:rPr>
        <w:t xml:space="preserve"> and the decision announced by the </w:t>
      </w:r>
      <w:r w:rsidR="00943E3A" w:rsidRPr="00943E3A">
        <w:rPr>
          <w:szCs w:val="24"/>
        </w:rPr>
        <w:t>Hearing Officer/</w:t>
      </w:r>
      <w:r w:rsidR="001F7EEB" w:rsidRPr="00946C42">
        <w:rPr>
          <w:szCs w:val="24"/>
        </w:rPr>
        <w:t xml:space="preserve">Chair of the </w:t>
      </w:r>
      <w:r w:rsidR="00943E3A">
        <w:rPr>
          <w:szCs w:val="24"/>
        </w:rPr>
        <w:t>Panel</w:t>
      </w:r>
      <w:r w:rsidR="001F7EEB" w:rsidRPr="00946C42">
        <w:rPr>
          <w:szCs w:val="24"/>
        </w:rPr>
        <w:t>.</w:t>
      </w:r>
      <w:r w:rsidR="001F7EEB" w:rsidRPr="002D0F0E">
        <w:rPr>
          <w:szCs w:val="24"/>
        </w:rPr>
        <w:t xml:space="preserve"> </w:t>
      </w:r>
    </w:p>
    <w:p w14:paraId="3770873B" w14:textId="77777777" w:rsidR="008D48A7" w:rsidRPr="00946C42" w:rsidRDefault="008D48A7" w:rsidP="00BC2FEB">
      <w:pPr>
        <w:rPr>
          <w:b/>
          <w:szCs w:val="24"/>
        </w:rPr>
      </w:pPr>
    </w:p>
    <w:p w14:paraId="7300C1E4" w14:textId="237F3279" w:rsidR="00946C42" w:rsidRPr="005E4B03" w:rsidRDefault="001F7EEB" w:rsidP="5BBF02B2">
      <w:pPr>
        <w:ind w:left="-567" w:firstLine="560"/>
        <w:rPr>
          <w:b/>
          <w:bCs/>
        </w:rPr>
      </w:pPr>
      <w:bookmarkStart w:id="30" w:name="Disc_Action"/>
      <w:bookmarkStart w:id="31" w:name="DisciplinaryAction"/>
      <w:r>
        <w:t xml:space="preserve"> </w:t>
      </w:r>
      <w:r w:rsidR="00576015">
        <w:t>9.10</w:t>
      </w:r>
      <w:r w:rsidR="00576015">
        <w:tab/>
      </w:r>
      <w:r w:rsidRPr="5BBF02B2">
        <w:rPr>
          <w:b/>
          <w:bCs/>
        </w:rPr>
        <w:t>Disciplinary</w:t>
      </w:r>
      <w:bookmarkEnd w:id="30"/>
      <w:r w:rsidR="003B59C5" w:rsidRPr="5BBF02B2">
        <w:rPr>
          <w:b/>
          <w:bCs/>
        </w:rPr>
        <w:t xml:space="preserve"> </w:t>
      </w:r>
      <w:r w:rsidR="005E4B03" w:rsidRPr="5BBF02B2">
        <w:rPr>
          <w:b/>
          <w:bCs/>
        </w:rPr>
        <w:t>Outcome</w:t>
      </w:r>
    </w:p>
    <w:bookmarkEnd w:id="31"/>
    <w:p w14:paraId="7F1B3166" w14:textId="33F0FB8A" w:rsidR="001F7EEB" w:rsidRPr="00946C42" w:rsidRDefault="00612389" w:rsidP="00946C42">
      <w:pPr>
        <w:ind w:hanging="7"/>
        <w:rPr>
          <w:szCs w:val="24"/>
        </w:rPr>
      </w:pPr>
      <w:r>
        <w:rPr>
          <w:szCs w:val="24"/>
        </w:rPr>
        <w:tab/>
      </w:r>
      <w:r w:rsidR="00576015">
        <w:rPr>
          <w:szCs w:val="24"/>
        </w:rPr>
        <w:tab/>
      </w:r>
      <w:r w:rsidR="001F7EEB" w:rsidRPr="00946C42">
        <w:rPr>
          <w:szCs w:val="24"/>
        </w:rPr>
        <w:t>The possible outcomes following a Disciplinary Hearing include:</w:t>
      </w:r>
    </w:p>
    <w:p w14:paraId="514313B5" w14:textId="77777777" w:rsidR="001F7EEB" w:rsidRPr="00946C42" w:rsidRDefault="001F7EEB" w:rsidP="00946C42">
      <w:pPr>
        <w:ind w:left="720"/>
        <w:rPr>
          <w:b/>
          <w:szCs w:val="24"/>
        </w:rPr>
      </w:pPr>
    </w:p>
    <w:p w14:paraId="1557F820" w14:textId="77777777" w:rsidR="001F7EEB" w:rsidRDefault="001F7EEB" w:rsidP="007B5EA9">
      <w:pPr>
        <w:numPr>
          <w:ilvl w:val="0"/>
          <w:numId w:val="8"/>
        </w:numPr>
        <w:tabs>
          <w:tab w:val="clear" w:pos="1440"/>
          <w:tab w:val="num" w:pos="1418"/>
        </w:tabs>
        <w:ind w:left="1418" w:hanging="284"/>
        <w:rPr>
          <w:szCs w:val="24"/>
        </w:rPr>
      </w:pPr>
      <w:r w:rsidRPr="00946C42">
        <w:rPr>
          <w:szCs w:val="24"/>
        </w:rPr>
        <w:t xml:space="preserve">No </w:t>
      </w:r>
      <w:r w:rsidR="002D0F0E">
        <w:rPr>
          <w:szCs w:val="24"/>
        </w:rPr>
        <w:t xml:space="preserve">further </w:t>
      </w:r>
      <w:r w:rsidRPr="00946C42">
        <w:rPr>
          <w:szCs w:val="24"/>
        </w:rPr>
        <w:t>action</w:t>
      </w:r>
      <w:r w:rsidR="002D0F0E">
        <w:rPr>
          <w:szCs w:val="24"/>
        </w:rPr>
        <w:t xml:space="preserve"> – where there is no case to </w:t>
      </w:r>
      <w:r w:rsidR="008D48A7">
        <w:rPr>
          <w:szCs w:val="24"/>
        </w:rPr>
        <w:t>answer.</w:t>
      </w:r>
    </w:p>
    <w:p w14:paraId="6AD69048" w14:textId="77777777" w:rsidR="002D0F0E" w:rsidRPr="003B59C5" w:rsidRDefault="00F41E4B" w:rsidP="007B5EA9">
      <w:pPr>
        <w:numPr>
          <w:ilvl w:val="0"/>
          <w:numId w:val="8"/>
        </w:numPr>
        <w:tabs>
          <w:tab w:val="clear" w:pos="1440"/>
          <w:tab w:val="num" w:pos="1418"/>
        </w:tabs>
        <w:ind w:left="1418" w:hanging="284"/>
        <w:rPr>
          <w:szCs w:val="24"/>
        </w:rPr>
      </w:pPr>
      <w:r w:rsidRPr="00E565A2">
        <w:rPr>
          <w:szCs w:val="24"/>
        </w:rPr>
        <w:t>Informal action</w:t>
      </w:r>
      <w:r w:rsidR="005E4B03">
        <w:rPr>
          <w:szCs w:val="24"/>
        </w:rPr>
        <w:t xml:space="preserve"> </w:t>
      </w:r>
      <w:r w:rsidR="005E4B03" w:rsidRPr="003B59C5">
        <w:rPr>
          <w:szCs w:val="24"/>
        </w:rPr>
        <w:t xml:space="preserve">– </w:t>
      </w:r>
      <w:r w:rsidR="005E4B03" w:rsidRPr="003B59C5">
        <w:rPr>
          <w:szCs w:val="24"/>
          <w:lang w:val="en-US"/>
        </w:rPr>
        <w:t xml:space="preserve">where it is deemed that the misconduct is not serious enough to merit formal </w:t>
      </w:r>
      <w:r w:rsidR="008D48A7" w:rsidRPr="003B59C5">
        <w:rPr>
          <w:szCs w:val="24"/>
          <w:lang w:val="en-US"/>
        </w:rPr>
        <w:t>action.</w:t>
      </w:r>
    </w:p>
    <w:p w14:paraId="4469FDE3" w14:textId="1D7D5C51" w:rsidR="001F7EEB" w:rsidRPr="00465634" w:rsidRDefault="002D0F0E" w:rsidP="007B5EA9">
      <w:pPr>
        <w:numPr>
          <w:ilvl w:val="0"/>
          <w:numId w:val="8"/>
        </w:numPr>
        <w:tabs>
          <w:tab w:val="clear" w:pos="1440"/>
          <w:tab w:val="num" w:pos="1418"/>
        </w:tabs>
        <w:ind w:left="1418" w:hanging="284"/>
        <w:rPr>
          <w:szCs w:val="24"/>
        </w:rPr>
      </w:pPr>
      <w:r w:rsidRPr="00465634">
        <w:rPr>
          <w:szCs w:val="24"/>
        </w:rPr>
        <w:lastRenderedPageBreak/>
        <w:t>F</w:t>
      </w:r>
      <w:r w:rsidR="001F7EEB" w:rsidRPr="00465634">
        <w:rPr>
          <w:szCs w:val="24"/>
        </w:rPr>
        <w:t xml:space="preserve">ormal </w:t>
      </w:r>
      <w:r w:rsidRPr="00465634">
        <w:rPr>
          <w:szCs w:val="24"/>
        </w:rPr>
        <w:t xml:space="preserve">disciplinary </w:t>
      </w:r>
      <w:r w:rsidR="00F754E2" w:rsidRPr="00465634">
        <w:rPr>
          <w:szCs w:val="24"/>
        </w:rPr>
        <w:t>sanction</w:t>
      </w:r>
      <w:r w:rsidR="008D48A7" w:rsidRPr="00465634">
        <w:rPr>
          <w:szCs w:val="24"/>
        </w:rPr>
        <w:t>.</w:t>
      </w:r>
    </w:p>
    <w:p w14:paraId="313DBE50" w14:textId="77777777" w:rsidR="00DD4503" w:rsidRPr="00465634" w:rsidRDefault="00DD4503" w:rsidP="007B5EA9">
      <w:pPr>
        <w:numPr>
          <w:ilvl w:val="0"/>
          <w:numId w:val="8"/>
        </w:numPr>
        <w:tabs>
          <w:tab w:val="clear" w:pos="1440"/>
          <w:tab w:val="num" w:pos="1418"/>
        </w:tabs>
        <w:ind w:left="1418" w:hanging="284"/>
        <w:rPr>
          <w:szCs w:val="24"/>
        </w:rPr>
      </w:pPr>
      <w:r w:rsidRPr="00465634">
        <w:rPr>
          <w:szCs w:val="24"/>
        </w:rPr>
        <w:t>Dismissal with notice</w:t>
      </w:r>
    </w:p>
    <w:p w14:paraId="28BADC87" w14:textId="77777777" w:rsidR="00DD4503" w:rsidRPr="00465634" w:rsidRDefault="00DD4503" w:rsidP="007B5EA9">
      <w:pPr>
        <w:numPr>
          <w:ilvl w:val="0"/>
          <w:numId w:val="8"/>
        </w:numPr>
        <w:tabs>
          <w:tab w:val="clear" w:pos="1440"/>
          <w:tab w:val="num" w:pos="1418"/>
        </w:tabs>
        <w:ind w:left="1418" w:hanging="284"/>
        <w:rPr>
          <w:szCs w:val="24"/>
        </w:rPr>
      </w:pPr>
      <w:r w:rsidRPr="00465634">
        <w:rPr>
          <w:szCs w:val="24"/>
        </w:rPr>
        <w:t>Action short of dismissal (in conjunction with a final written warning)</w:t>
      </w:r>
    </w:p>
    <w:p w14:paraId="23AAFC3D" w14:textId="77777777" w:rsidR="00DD4503" w:rsidRPr="00465634" w:rsidRDefault="00DD4503" w:rsidP="007B5EA9">
      <w:pPr>
        <w:numPr>
          <w:ilvl w:val="0"/>
          <w:numId w:val="8"/>
        </w:numPr>
        <w:tabs>
          <w:tab w:val="clear" w:pos="1440"/>
          <w:tab w:val="num" w:pos="1418"/>
        </w:tabs>
        <w:ind w:left="1418" w:hanging="284"/>
        <w:rPr>
          <w:szCs w:val="24"/>
        </w:rPr>
      </w:pPr>
      <w:r w:rsidRPr="00465634">
        <w:rPr>
          <w:szCs w:val="24"/>
        </w:rPr>
        <w:t>Summary dismissal (without notice)</w:t>
      </w:r>
    </w:p>
    <w:p w14:paraId="719B77CA" w14:textId="77777777" w:rsidR="001F7EEB" w:rsidRPr="00946C42" w:rsidRDefault="001F7EEB" w:rsidP="00946C42">
      <w:pPr>
        <w:rPr>
          <w:szCs w:val="24"/>
        </w:rPr>
      </w:pPr>
    </w:p>
    <w:p w14:paraId="744F7318" w14:textId="612B09D5" w:rsidR="00F41E4B" w:rsidRDefault="00576015" w:rsidP="00BC2FEB">
      <w:pPr>
        <w:autoSpaceDE w:val="0"/>
        <w:autoSpaceDN w:val="0"/>
        <w:adjustRightInd w:val="0"/>
        <w:ind w:left="720" w:hanging="720"/>
        <w:rPr>
          <w:szCs w:val="24"/>
        </w:rPr>
      </w:pPr>
      <w:r>
        <w:rPr>
          <w:szCs w:val="24"/>
        </w:rPr>
        <w:t>9.11</w:t>
      </w:r>
      <w:r>
        <w:rPr>
          <w:szCs w:val="24"/>
        </w:rPr>
        <w:tab/>
      </w:r>
      <w:r w:rsidR="001F7EEB" w:rsidRPr="00AB7722">
        <w:rPr>
          <w:szCs w:val="24"/>
        </w:rPr>
        <w:t>These outcomes should not be seen as a stage by stage process.  Depending on the degree or nature of the misconduct, the decision may be to conclude that any one of the outcomes is appropriate.</w:t>
      </w:r>
      <w:r w:rsidR="001F7EEB" w:rsidRPr="00946C42">
        <w:rPr>
          <w:szCs w:val="24"/>
        </w:rPr>
        <w:t xml:space="preserve">   </w:t>
      </w:r>
    </w:p>
    <w:p w14:paraId="26FF6385" w14:textId="77777777" w:rsidR="00F41E4B" w:rsidRDefault="00F41E4B" w:rsidP="00F41E4B">
      <w:pPr>
        <w:autoSpaceDE w:val="0"/>
        <w:autoSpaceDN w:val="0"/>
        <w:adjustRightInd w:val="0"/>
        <w:rPr>
          <w:szCs w:val="24"/>
        </w:rPr>
      </w:pPr>
    </w:p>
    <w:p w14:paraId="2E99AC46" w14:textId="4A9367BD" w:rsidR="00F41E4B" w:rsidRPr="00F41E4B" w:rsidRDefault="00576015" w:rsidP="00BC2FEB">
      <w:pPr>
        <w:autoSpaceDE w:val="0"/>
        <w:autoSpaceDN w:val="0"/>
        <w:adjustRightInd w:val="0"/>
        <w:ind w:left="720" w:hanging="720"/>
        <w:rPr>
          <w:szCs w:val="24"/>
        </w:rPr>
      </w:pPr>
      <w:r>
        <w:rPr>
          <w:szCs w:val="24"/>
          <w:lang w:val="en-US"/>
        </w:rPr>
        <w:t>9.12</w:t>
      </w:r>
      <w:r>
        <w:rPr>
          <w:szCs w:val="24"/>
          <w:lang w:val="en-US"/>
        </w:rPr>
        <w:tab/>
      </w:r>
      <w:r w:rsidR="00F41E4B">
        <w:rPr>
          <w:szCs w:val="24"/>
          <w:lang w:val="en-US"/>
        </w:rPr>
        <w:t>A time limited sanction which has expired</w:t>
      </w:r>
      <w:r w:rsidR="00F41E4B" w:rsidRPr="00F41E4B">
        <w:rPr>
          <w:szCs w:val="24"/>
          <w:lang w:val="en-US"/>
        </w:rPr>
        <w:t xml:space="preserve"> will not be taken into consideration </w:t>
      </w:r>
      <w:r w:rsidR="00F41E4B" w:rsidRPr="00D66C0D">
        <w:rPr>
          <w:szCs w:val="24"/>
        </w:rPr>
        <w:t>when deciding the outcome or appropriate level of sanction at the disciplinary hearing.   However, it may be deemed reasonable for the underlying misconduct to be taken into account when considering the misconduct</w:t>
      </w:r>
      <w:r w:rsidR="00F41E4B" w:rsidRPr="00D961DA">
        <w:rPr>
          <w:szCs w:val="24"/>
        </w:rPr>
        <w:t xml:space="preserve">. Whilst a sanction is time-limited and will expire 12 months from the date of issuing the warning, the misconduct </w:t>
      </w:r>
      <w:r w:rsidR="003A72C9" w:rsidRPr="00D961DA">
        <w:rPr>
          <w:szCs w:val="24"/>
        </w:rPr>
        <w:t xml:space="preserve">and guidance which was provided at the time, </w:t>
      </w:r>
      <w:r w:rsidR="00F41E4B" w:rsidRPr="00D961DA">
        <w:rPr>
          <w:szCs w:val="24"/>
        </w:rPr>
        <w:t>does not.</w:t>
      </w:r>
    </w:p>
    <w:p w14:paraId="5872D3CB" w14:textId="77777777" w:rsidR="00472E6C" w:rsidRPr="00946C42" w:rsidRDefault="00472E6C" w:rsidP="00946C42">
      <w:pPr>
        <w:rPr>
          <w:b/>
          <w:szCs w:val="24"/>
        </w:rPr>
      </w:pPr>
    </w:p>
    <w:p w14:paraId="4833EED5" w14:textId="58779F5E" w:rsidR="001F7EEB" w:rsidRPr="00946C42" w:rsidRDefault="00576015" w:rsidP="00612389">
      <w:pPr>
        <w:rPr>
          <w:b/>
          <w:szCs w:val="24"/>
        </w:rPr>
      </w:pPr>
      <w:bookmarkStart w:id="32" w:name="InformalAction"/>
      <w:r>
        <w:rPr>
          <w:b/>
          <w:szCs w:val="24"/>
        </w:rPr>
        <w:t>9.13</w:t>
      </w:r>
      <w:r>
        <w:rPr>
          <w:b/>
          <w:szCs w:val="24"/>
        </w:rPr>
        <w:tab/>
      </w:r>
      <w:r w:rsidR="001F7EEB" w:rsidRPr="000803A9">
        <w:rPr>
          <w:b/>
          <w:szCs w:val="24"/>
        </w:rPr>
        <w:t>Informal Action</w:t>
      </w:r>
    </w:p>
    <w:bookmarkEnd w:id="32"/>
    <w:p w14:paraId="0B5E444A" w14:textId="11001F5D" w:rsidR="001F7EEB" w:rsidRPr="00946C42" w:rsidRDefault="00F44020" w:rsidP="00576015">
      <w:pPr>
        <w:ind w:left="720"/>
        <w:rPr>
          <w:szCs w:val="24"/>
        </w:rPr>
      </w:pPr>
      <w:r>
        <w:rPr>
          <w:szCs w:val="24"/>
        </w:rPr>
        <w:t xml:space="preserve">Although </w:t>
      </w:r>
      <w:r w:rsidR="00187169" w:rsidRPr="00187169">
        <w:rPr>
          <w:szCs w:val="24"/>
          <w:lang w:val="en-US"/>
        </w:rPr>
        <w:t xml:space="preserve">management </w:t>
      </w:r>
      <w:r w:rsidR="005E4B03">
        <w:rPr>
          <w:szCs w:val="24"/>
          <w:lang w:val="en-US"/>
        </w:rPr>
        <w:t>advice</w:t>
      </w:r>
      <w:r w:rsidR="003A72C9">
        <w:rPr>
          <w:szCs w:val="24"/>
          <w:lang w:val="en-US"/>
        </w:rPr>
        <w:t xml:space="preserve"> </w:t>
      </w:r>
      <w:r w:rsidR="00187169" w:rsidRPr="00187169">
        <w:rPr>
          <w:szCs w:val="24"/>
          <w:lang w:val="en-US"/>
        </w:rPr>
        <w:t xml:space="preserve">may be issued outside of a disciplinary hearing, it can also be given as an outcome of a </w:t>
      </w:r>
      <w:r w:rsidR="00187169" w:rsidRPr="00F44020">
        <w:rPr>
          <w:szCs w:val="24"/>
          <w:lang w:val="en-US"/>
        </w:rPr>
        <w:t xml:space="preserve">hearing in cases </w:t>
      </w:r>
      <w:bookmarkStart w:id="33" w:name="_Hlk105410125"/>
      <w:r w:rsidR="00D40F40" w:rsidRPr="00F44020">
        <w:rPr>
          <w:szCs w:val="24"/>
          <w:lang w:val="en-US"/>
        </w:rPr>
        <w:t>where it is found</w:t>
      </w:r>
      <w:r w:rsidR="001E20CA" w:rsidRPr="00F44020">
        <w:rPr>
          <w:szCs w:val="24"/>
          <w:lang w:val="en-US"/>
        </w:rPr>
        <w:t xml:space="preserve"> that</w:t>
      </w:r>
      <w:r w:rsidR="00D40F40" w:rsidRPr="00F44020">
        <w:rPr>
          <w:szCs w:val="24"/>
          <w:lang w:val="en-US"/>
        </w:rPr>
        <w:t xml:space="preserve"> the </w:t>
      </w:r>
      <w:r w:rsidR="00187169" w:rsidRPr="00F44020">
        <w:rPr>
          <w:szCs w:val="24"/>
          <w:lang w:val="en-US"/>
        </w:rPr>
        <w:t>misconduct</w:t>
      </w:r>
      <w:r w:rsidR="00D40F40" w:rsidRPr="00F44020">
        <w:rPr>
          <w:szCs w:val="24"/>
          <w:lang w:val="en-US"/>
        </w:rPr>
        <w:t xml:space="preserve"> is not serious enough </w:t>
      </w:r>
      <w:r w:rsidR="001E20CA" w:rsidRPr="00F44020">
        <w:rPr>
          <w:szCs w:val="24"/>
          <w:lang w:val="en-US"/>
        </w:rPr>
        <w:t>to merit</w:t>
      </w:r>
      <w:r w:rsidR="00D40F40" w:rsidRPr="00F44020">
        <w:rPr>
          <w:szCs w:val="24"/>
          <w:lang w:val="en-US"/>
        </w:rPr>
        <w:t xml:space="preserve"> formal actio</w:t>
      </w:r>
      <w:r w:rsidR="001E20CA" w:rsidRPr="00F44020">
        <w:rPr>
          <w:szCs w:val="24"/>
          <w:lang w:val="en-US"/>
        </w:rPr>
        <w:t xml:space="preserve">n </w:t>
      </w:r>
      <w:bookmarkEnd w:id="33"/>
      <w:r w:rsidR="001E20CA" w:rsidRPr="00F44020">
        <w:rPr>
          <w:szCs w:val="24"/>
          <w:lang w:val="en-US"/>
        </w:rPr>
        <w:t>but there still needs to be an acknowledgement of the misconduct</w:t>
      </w:r>
      <w:r w:rsidR="00D40F40" w:rsidRPr="00F44020">
        <w:rPr>
          <w:szCs w:val="24"/>
          <w:lang w:val="en-US"/>
        </w:rPr>
        <w:t xml:space="preserve">. </w:t>
      </w:r>
      <w:r w:rsidR="00187169" w:rsidRPr="00F44020">
        <w:rPr>
          <w:szCs w:val="24"/>
        </w:rPr>
        <w:t xml:space="preserve"> </w:t>
      </w:r>
      <w:r w:rsidR="001F7EEB" w:rsidRPr="00F44020">
        <w:rPr>
          <w:szCs w:val="24"/>
        </w:rPr>
        <w:t>Issues</w:t>
      </w:r>
      <w:r w:rsidR="001F7EEB" w:rsidRPr="00946C42">
        <w:rPr>
          <w:szCs w:val="24"/>
        </w:rPr>
        <w:t xml:space="preserve"> of concern should be discussed and, as necessary, methods to resolve the issues identified and targets set, with timescales, so that the employee fully understands what improvements are required, by when and the potential consequences if these improvements are not made</w:t>
      </w:r>
      <w:r w:rsidR="001F7EEB" w:rsidRPr="003B59C5">
        <w:rPr>
          <w:szCs w:val="24"/>
        </w:rPr>
        <w:t xml:space="preserve">. </w:t>
      </w:r>
      <w:r w:rsidR="003A72C9" w:rsidRPr="003B59C5">
        <w:rPr>
          <w:szCs w:val="24"/>
        </w:rPr>
        <w:t xml:space="preserve">It may be appropriate for the panel to request that the management guidance is provided at a separate </w:t>
      </w:r>
      <w:r w:rsidR="003B59C5" w:rsidRPr="003B59C5">
        <w:rPr>
          <w:szCs w:val="24"/>
        </w:rPr>
        <w:t>meeting,</w:t>
      </w:r>
      <w:r w:rsidR="003A72C9" w:rsidRPr="003B59C5">
        <w:rPr>
          <w:szCs w:val="24"/>
        </w:rPr>
        <w:t xml:space="preserve"> and it may be appropriate to delegate this stage to an alternative person, such as the </w:t>
      </w:r>
      <w:proofErr w:type="spellStart"/>
      <w:r w:rsidR="003A72C9" w:rsidRPr="003B59C5">
        <w:rPr>
          <w:szCs w:val="24"/>
        </w:rPr>
        <w:t>Headteacher</w:t>
      </w:r>
      <w:proofErr w:type="spellEnd"/>
      <w:r w:rsidR="003A72C9" w:rsidRPr="003B59C5">
        <w:rPr>
          <w:szCs w:val="24"/>
        </w:rPr>
        <w:t xml:space="preserve">. </w:t>
      </w:r>
      <w:r w:rsidR="001F7EEB" w:rsidRPr="003B59C5">
        <w:rPr>
          <w:szCs w:val="24"/>
        </w:rPr>
        <w:t xml:space="preserve"> A record of the informal action taken should be made</w:t>
      </w:r>
      <w:r w:rsidR="00F41E4B" w:rsidRPr="003B59C5">
        <w:rPr>
          <w:szCs w:val="24"/>
        </w:rPr>
        <w:t xml:space="preserve"> (via letter of management </w:t>
      </w:r>
      <w:r w:rsidR="003A72C9" w:rsidRPr="003B59C5">
        <w:rPr>
          <w:szCs w:val="24"/>
        </w:rPr>
        <w:t>guidance</w:t>
      </w:r>
      <w:r w:rsidR="00F41E4B" w:rsidRPr="003B59C5">
        <w:rPr>
          <w:szCs w:val="24"/>
        </w:rPr>
        <w:t>/</w:t>
      </w:r>
      <w:r w:rsidR="00F41E4B">
        <w:rPr>
          <w:szCs w:val="24"/>
        </w:rPr>
        <w:t>record of discussion)</w:t>
      </w:r>
      <w:r w:rsidR="001F7EEB" w:rsidRPr="00946C42">
        <w:rPr>
          <w:szCs w:val="24"/>
        </w:rPr>
        <w:t xml:space="preserve">, which the employee should be asked to sign and be provided </w:t>
      </w:r>
      <w:r w:rsidR="00F41E4B">
        <w:rPr>
          <w:szCs w:val="24"/>
        </w:rPr>
        <w:t>with a copy.  A copy of the record</w:t>
      </w:r>
      <w:r w:rsidR="001F7EEB" w:rsidRPr="00946C42">
        <w:rPr>
          <w:szCs w:val="24"/>
        </w:rPr>
        <w:t xml:space="preserve"> will be held on the employee's personal file.  </w:t>
      </w:r>
    </w:p>
    <w:p w14:paraId="3A6E755E" w14:textId="77777777" w:rsidR="002C570A" w:rsidRPr="00946C42" w:rsidRDefault="002C570A" w:rsidP="003A72C9">
      <w:pPr>
        <w:rPr>
          <w:b/>
          <w:szCs w:val="24"/>
        </w:rPr>
      </w:pPr>
    </w:p>
    <w:p w14:paraId="3A99709D" w14:textId="2E14BEB1" w:rsidR="001F7EEB" w:rsidRPr="00946C42" w:rsidRDefault="00576015" w:rsidP="00612389">
      <w:pPr>
        <w:rPr>
          <w:b/>
          <w:szCs w:val="24"/>
        </w:rPr>
      </w:pPr>
      <w:bookmarkStart w:id="34" w:name="FormalACtionS1"/>
      <w:r>
        <w:rPr>
          <w:b/>
          <w:szCs w:val="24"/>
        </w:rPr>
        <w:t>9.14</w:t>
      </w:r>
      <w:r>
        <w:rPr>
          <w:b/>
          <w:szCs w:val="24"/>
        </w:rPr>
        <w:tab/>
      </w:r>
      <w:r w:rsidR="001F7EEB" w:rsidRPr="00946C42">
        <w:rPr>
          <w:b/>
          <w:szCs w:val="24"/>
        </w:rPr>
        <w:t xml:space="preserve">Formal Action - Stage 1 - First Written Warning </w:t>
      </w:r>
    </w:p>
    <w:bookmarkEnd w:id="34"/>
    <w:p w14:paraId="2B820C3B" w14:textId="7705A123" w:rsidR="001F7EEB" w:rsidRPr="007D2A1B" w:rsidRDefault="00F41E4B" w:rsidP="00576015">
      <w:pPr>
        <w:ind w:left="720"/>
        <w:rPr>
          <w:szCs w:val="24"/>
          <w:u w:val="single"/>
        </w:rPr>
      </w:pPr>
      <w:r>
        <w:rPr>
          <w:szCs w:val="24"/>
        </w:rPr>
        <w:t>Where an employee has been found guilty of misconduct, and where the</w:t>
      </w:r>
      <w:r w:rsidR="001F7EEB" w:rsidRPr="00946C42">
        <w:rPr>
          <w:szCs w:val="24"/>
        </w:rPr>
        <w:t xml:space="preserve"> conduct or behaviour is unsatisfactory, the employee may be given a written warning.  </w:t>
      </w:r>
      <w:r w:rsidR="001F7EEB" w:rsidRPr="009B127F">
        <w:rPr>
          <w:szCs w:val="24"/>
        </w:rPr>
        <w:t>The warning will be considered to be disregarded for disciplinary purposes after 12 months satisfactory conduct from the date of the warning</w:t>
      </w:r>
      <w:r w:rsidR="001F7EEB" w:rsidRPr="008C1DA8">
        <w:rPr>
          <w:szCs w:val="24"/>
        </w:rPr>
        <w:t>.</w:t>
      </w:r>
    </w:p>
    <w:p w14:paraId="371BFB11" w14:textId="77777777" w:rsidR="00F41E4B" w:rsidRDefault="00F41E4B" w:rsidP="00AC00CD">
      <w:pPr>
        <w:ind w:left="720" w:hanging="720"/>
        <w:rPr>
          <w:szCs w:val="24"/>
        </w:rPr>
      </w:pPr>
    </w:p>
    <w:p w14:paraId="477B8787" w14:textId="6FCBE7A8" w:rsidR="008D48A7" w:rsidRDefault="00187169" w:rsidP="00046EAF">
      <w:pPr>
        <w:ind w:left="720"/>
        <w:rPr>
          <w:szCs w:val="24"/>
        </w:rPr>
      </w:pPr>
      <w:r w:rsidRPr="009B127F">
        <w:rPr>
          <w:szCs w:val="24"/>
        </w:rPr>
        <w:t>In cases where there is already a “live” first written</w:t>
      </w:r>
      <w:r w:rsidR="00D30D4F" w:rsidRPr="009B127F">
        <w:rPr>
          <w:szCs w:val="24"/>
        </w:rPr>
        <w:t xml:space="preserve"> warning on the employee file, after</w:t>
      </w:r>
      <w:r w:rsidR="00F41E4B" w:rsidRPr="009B127F">
        <w:rPr>
          <w:szCs w:val="24"/>
          <w:lang w:val="en"/>
        </w:rPr>
        <w:t xml:space="preserve"> consideration of all of the facts, a decision may be taken to extend the period</w:t>
      </w:r>
      <w:r w:rsidR="008C1DA8" w:rsidRPr="009B127F">
        <w:rPr>
          <w:szCs w:val="24"/>
          <w:lang w:val="en"/>
        </w:rPr>
        <w:t>, up to a further 12 months,</w:t>
      </w:r>
      <w:r w:rsidR="00F41E4B" w:rsidRPr="009B127F">
        <w:rPr>
          <w:szCs w:val="24"/>
          <w:lang w:val="en"/>
        </w:rPr>
        <w:t xml:space="preserve"> that a first written warning will remain “live”.  This will be dependent on the individual circumstances and will be confirmed in writing to the employee.</w:t>
      </w:r>
      <w:r w:rsidR="00F41E4B" w:rsidRPr="00F41E4B">
        <w:rPr>
          <w:szCs w:val="24"/>
          <w:lang w:val="en"/>
        </w:rPr>
        <w:t xml:space="preserve"> </w:t>
      </w:r>
    </w:p>
    <w:p w14:paraId="690B2367" w14:textId="77777777" w:rsidR="008D48A7" w:rsidRPr="00946C42" w:rsidRDefault="008D48A7" w:rsidP="00AC00CD">
      <w:pPr>
        <w:ind w:left="720" w:hanging="720"/>
        <w:rPr>
          <w:szCs w:val="24"/>
        </w:rPr>
      </w:pPr>
    </w:p>
    <w:p w14:paraId="6B5A0CB1" w14:textId="7D993EE1" w:rsidR="001F7EEB" w:rsidRPr="00946C42" w:rsidRDefault="00046EAF" w:rsidP="00612389">
      <w:pPr>
        <w:rPr>
          <w:b/>
          <w:szCs w:val="24"/>
        </w:rPr>
      </w:pPr>
      <w:bookmarkStart w:id="35" w:name="FormalActionS2"/>
      <w:r>
        <w:rPr>
          <w:b/>
          <w:szCs w:val="24"/>
        </w:rPr>
        <w:t>9.15</w:t>
      </w:r>
      <w:r>
        <w:rPr>
          <w:b/>
          <w:szCs w:val="24"/>
        </w:rPr>
        <w:tab/>
      </w:r>
      <w:r w:rsidR="001F7EEB" w:rsidRPr="00946C42">
        <w:rPr>
          <w:b/>
          <w:szCs w:val="24"/>
        </w:rPr>
        <w:t>Formal Action - Stage 2 - Final Written Warning</w:t>
      </w:r>
    </w:p>
    <w:bookmarkEnd w:id="35"/>
    <w:p w14:paraId="78A5E02D" w14:textId="5D2888BB" w:rsidR="001F7EEB" w:rsidRPr="00946C42" w:rsidRDefault="00F41E4B" w:rsidP="00046EAF">
      <w:pPr>
        <w:ind w:left="720"/>
        <w:rPr>
          <w:szCs w:val="24"/>
        </w:rPr>
      </w:pPr>
      <w:r w:rsidRPr="00F41E4B">
        <w:rPr>
          <w:szCs w:val="24"/>
        </w:rPr>
        <w:t xml:space="preserve">Where an employee has been found guilty of misconduct </w:t>
      </w:r>
      <w:r>
        <w:rPr>
          <w:szCs w:val="24"/>
        </w:rPr>
        <w:t>and where</w:t>
      </w:r>
      <w:r w:rsidR="001F7EEB" w:rsidRPr="00946C42">
        <w:rPr>
          <w:szCs w:val="24"/>
        </w:rPr>
        <w:t xml:space="preserve"> the matter is sufficiently serious or there is further misconduct or a failure to improve conduct or behaviour to the required level whilst the prior warning is still “live”, a final written warning may be issued.  The warning will be </w:t>
      </w:r>
      <w:r w:rsidR="001F7EEB" w:rsidRPr="00946C42">
        <w:rPr>
          <w:szCs w:val="24"/>
        </w:rPr>
        <w:lastRenderedPageBreak/>
        <w:t xml:space="preserve">considered to be disregarded for disciplinary purposes after 12 months satisfactory conduct from the date of the warning.  </w:t>
      </w:r>
    </w:p>
    <w:p w14:paraId="0E96248C" w14:textId="77777777" w:rsidR="00946C42" w:rsidRDefault="00946C42" w:rsidP="00946C42">
      <w:pPr>
        <w:rPr>
          <w:szCs w:val="24"/>
        </w:rPr>
      </w:pPr>
    </w:p>
    <w:p w14:paraId="3104CEA0" w14:textId="21A5F89F" w:rsidR="00F41E4B" w:rsidRDefault="00187169" w:rsidP="00046EAF">
      <w:pPr>
        <w:ind w:left="720"/>
        <w:rPr>
          <w:szCs w:val="24"/>
        </w:rPr>
      </w:pPr>
      <w:r w:rsidRPr="009B127F">
        <w:rPr>
          <w:szCs w:val="24"/>
        </w:rPr>
        <w:t>In cases where there is already a “live” final written warning on the employee file, a</w:t>
      </w:r>
      <w:proofErr w:type="spellStart"/>
      <w:r w:rsidRPr="009B127F">
        <w:rPr>
          <w:szCs w:val="24"/>
          <w:lang w:val="en"/>
        </w:rPr>
        <w:t>fter</w:t>
      </w:r>
      <w:proofErr w:type="spellEnd"/>
      <w:r w:rsidR="00F41E4B" w:rsidRPr="009B127F">
        <w:rPr>
          <w:szCs w:val="24"/>
          <w:lang w:val="en"/>
        </w:rPr>
        <w:t xml:space="preserve"> consideration of all of the facts, a decision may be taken to extend the period</w:t>
      </w:r>
      <w:r w:rsidR="008C1DA8" w:rsidRPr="009B127F">
        <w:rPr>
          <w:szCs w:val="24"/>
          <w:lang w:val="en"/>
        </w:rPr>
        <w:t xml:space="preserve">, up to a further 12 months, </w:t>
      </w:r>
      <w:r w:rsidR="00F41E4B" w:rsidRPr="009B127F">
        <w:rPr>
          <w:szCs w:val="24"/>
          <w:lang w:val="en"/>
        </w:rPr>
        <w:t>that a final written warning will remain “live”.  This will be dependent on the individual circumstances and will be confirmed in writing to the employee.</w:t>
      </w:r>
      <w:r w:rsidR="00F41E4B" w:rsidRPr="00F41E4B">
        <w:rPr>
          <w:szCs w:val="24"/>
          <w:lang w:val="en"/>
        </w:rPr>
        <w:t xml:space="preserve"> </w:t>
      </w:r>
    </w:p>
    <w:p w14:paraId="207799B5" w14:textId="77777777" w:rsidR="00F41E4B" w:rsidRPr="00946C42" w:rsidRDefault="00F41E4B" w:rsidP="00946C42">
      <w:pPr>
        <w:rPr>
          <w:szCs w:val="24"/>
        </w:rPr>
      </w:pPr>
    </w:p>
    <w:p w14:paraId="27507678" w14:textId="4C9DD758" w:rsidR="001F7EEB" w:rsidRPr="00946C42" w:rsidRDefault="00046EAF" w:rsidP="00612389">
      <w:pPr>
        <w:ind w:left="720" w:hanging="720"/>
        <w:rPr>
          <w:b/>
          <w:szCs w:val="24"/>
        </w:rPr>
      </w:pPr>
      <w:bookmarkStart w:id="36" w:name="FormalActionS3"/>
      <w:r>
        <w:rPr>
          <w:b/>
          <w:szCs w:val="24"/>
        </w:rPr>
        <w:t>9.16</w:t>
      </w:r>
      <w:r>
        <w:rPr>
          <w:b/>
          <w:szCs w:val="24"/>
        </w:rPr>
        <w:tab/>
      </w:r>
      <w:r w:rsidR="001F7EEB" w:rsidRPr="00946C42">
        <w:rPr>
          <w:b/>
          <w:szCs w:val="24"/>
        </w:rPr>
        <w:t>Formal Action - Stage 3 - Dismissal with Notice or Action Short of Dismissal</w:t>
      </w:r>
    </w:p>
    <w:bookmarkEnd w:id="36"/>
    <w:p w14:paraId="54DD9888" w14:textId="58F42FFC" w:rsidR="001F7EEB" w:rsidRPr="00946C42" w:rsidRDefault="001F7EEB" w:rsidP="00046EAF">
      <w:pPr>
        <w:ind w:left="720"/>
        <w:rPr>
          <w:szCs w:val="24"/>
        </w:rPr>
      </w:pPr>
      <w:r w:rsidRPr="00946C42">
        <w:rPr>
          <w:bCs/>
          <w:szCs w:val="24"/>
        </w:rPr>
        <w:t xml:space="preserve">If the behaviour or </w:t>
      </w:r>
      <w:r w:rsidRPr="00946C42">
        <w:rPr>
          <w:szCs w:val="24"/>
        </w:rPr>
        <w:t xml:space="preserve">conduct has failed to improve to the required level whilst the prior warning is still “live”, the employee may be dismissed with notice.  </w:t>
      </w:r>
      <w:r w:rsidRPr="00C97255">
        <w:rPr>
          <w:szCs w:val="24"/>
        </w:rPr>
        <w:t xml:space="preserve">Action short of dismissal is at the </w:t>
      </w:r>
      <w:r w:rsidR="00A90BDE">
        <w:rPr>
          <w:szCs w:val="24"/>
        </w:rPr>
        <w:t>s</w:t>
      </w:r>
      <w:r w:rsidRPr="00C97255">
        <w:rPr>
          <w:szCs w:val="24"/>
        </w:rPr>
        <w:t xml:space="preserve">chool’s discretion and may involve a compulsory transfer to another post or location and/or demotion. </w:t>
      </w:r>
      <w:r w:rsidR="00F41E4B" w:rsidRPr="00C97255">
        <w:rPr>
          <w:szCs w:val="24"/>
        </w:rPr>
        <w:t>This</w:t>
      </w:r>
      <w:r w:rsidRPr="00C97255">
        <w:rPr>
          <w:szCs w:val="24"/>
        </w:rPr>
        <w:t xml:space="preserve"> action </w:t>
      </w:r>
      <w:r w:rsidR="00F41E4B" w:rsidRPr="00C97255">
        <w:rPr>
          <w:szCs w:val="24"/>
        </w:rPr>
        <w:t>should</w:t>
      </w:r>
      <w:r w:rsidRPr="00C97255">
        <w:rPr>
          <w:szCs w:val="24"/>
        </w:rPr>
        <w:t xml:space="preserve"> also be combined with the issuing of a Final Written Warning</w:t>
      </w:r>
      <w:r w:rsidRPr="00946C42">
        <w:rPr>
          <w:szCs w:val="24"/>
        </w:rPr>
        <w:t xml:space="preserve">. </w:t>
      </w:r>
      <w:r w:rsidR="00F41E4B">
        <w:rPr>
          <w:szCs w:val="24"/>
        </w:rPr>
        <w:t xml:space="preserve"> Such cases may occur where there is evidence of gross misconduct and dismissal would therefore be </w:t>
      </w:r>
      <w:r w:rsidR="00EE2BD1">
        <w:rPr>
          <w:szCs w:val="24"/>
        </w:rPr>
        <w:t>appropriate,</w:t>
      </w:r>
      <w:r w:rsidR="00F41E4B">
        <w:rPr>
          <w:szCs w:val="24"/>
        </w:rPr>
        <w:t xml:space="preserve"> but some mitigating factors have been taken into account.</w:t>
      </w:r>
      <w:r w:rsidR="00EC3A80">
        <w:rPr>
          <w:szCs w:val="24"/>
        </w:rPr>
        <w:t xml:space="preserve"> </w:t>
      </w:r>
    </w:p>
    <w:p w14:paraId="5431896C" w14:textId="77777777" w:rsidR="001F7EEB" w:rsidRPr="00946C42" w:rsidRDefault="001F7EEB" w:rsidP="00946C42">
      <w:pPr>
        <w:rPr>
          <w:szCs w:val="24"/>
        </w:rPr>
      </w:pPr>
    </w:p>
    <w:p w14:paraId="0B71E348" w14:textId="43DE9902" w:rsidR="001F7EEB" w:rsidRDefault="00046EAF" w:rsidP="00AC00CD">
      <w:pPr>
        <w:ind w:left="720" w:hanging="720"/>
        <w:rPr>
          <w:szCs w:val="24"/>
        </w:rPr>
      </w:pPr>
      <w:r>
        <w:rPr>
          <w:szCs w:val="24"/>
        </w:rPr>
        <w:t>9.17</w:t>
      </w:r>
      <w:r>
        <w:rPr>
          <w:szCs w:val="24"/>
        </w:rPr>
        <w:tab/>
      </w:r>
      <w:r w:rsidR="001F7EEB" w:rsidRPr="00946C42">
        <w:rPr>
          <w:szCs w:val="24"/>
        </w:rPr>
        <w:t>No employee will be dismissed for a first breach of discipline except in cases of gross misconduct.</w:t>
      </w:r>
    </w:p>
    <w:p w14:paraId="5E576FD9" w14:textId="77777777" w:rsidR="001F7EEB" w:rsidRPr="00946C42" w:rsidRDefault="001F7EEB" w:rsidP="00946C42">
      <w:pPr>
        <w:rPr>
          <w:b/>
          <w:szCs w:val="24"/>
        </w:rPr>
      </w:pPr>
    </w:p>
    <w:p w14:paraId="5B6AC35A" w14:textId="6CFA355B" w:rsidR="001F7EEB" w:rsidRPr="00946C42" w:rsidRDefault="00046EAF" w:rsidP="00612389">
      <w:pPr>
        <w:rPr>
          <w:b/>
          <w:szCs w:val="24"/>
        </w:rPr>
      </w:pPr>
      <w:bookmarkStart w:id="37" w:name="SummaryDis"/>
      <w:r>
        <w:rPr>
          <w:b/>
          <w:szCs w:val="24"/>
        </w:rPr>
        <w:t>9.18</w:t>
      </w:r>
      <w:r>
        <w:rPr>
          <w:b/>
          <w:szCs w:val="24"/>
        </w:rPr>
        <w:tab/>
      </w:r>
      <w:r w:rsidR="001F7EEB" w:rsidRPr="005D115C">
        <w:rPr>
          <w:b/>
          <w:szCs w:val="24"/>
        </w:rPr>
        <w:t>Summary Dismissal</w:t>
      </w:r>
    </w:p>
    <w:bookmarkEnd w:id="37"/>
    <w:p w14:paraId="29D546A3" w14:textId="5E94506D" w:rsidR="00E71975" w:rsidRPr="00946C42" w:rsidRDefault="001F7EEB" w:rsidP="00046EAF">
      <w:pPr>
        <w:ind w:left="720"/>
        <w:rPr>
          <w:szCs w:val="24"/>
        </w:rPr>
      </w:pPr>
      <w:r w:rsidRPr="00946C42">
        <w:rPr>
          <w:szCs w:val="24"/>
        </w:rPr>
        <w:t>Some acts, termed gross misconduct, are so serious in themselves or have such serious consequences that they may call for dismissal, without notice, for a first offence.</w:t>
      </w:r>
      <w:r w:rsidR="00187169">
        <w:rPr>
          <w:szCs w:val="24"/>
        </w:rPr>
        <w:t xml:space="preserve">  </w:t>
      </w:r>
      <w:r w:rsidR="00187169" w:rsidRPr="00187169">
        <w:rPr>
          <w:szCs w:val="24"/>
        </w:rPr>
        <w:t>Gross misconduct is conduct by an employee of such a nature that it fundamentally breaches the contract of employment and leaves no trust or confidence in the employee</w:t>
      </w:r>
      <w:r w:rsidR="00187169">
        <w:rPr>
          <w:szCs w:val="24"/>
        </w:rPr>
        <w:t>.</w:t>
      </w:r>
      <w:r w:rsidRPr="00946C42">
        <w:rPr>
          <w:szCs w:val="24"/>
        </w:rPr>
        <w:t xml:space="preserve">  A fair disciplinary process, including a full investigation, should always be followed before dismissing for gross misconduct.  Examples of potential gross miscon</w:t>
      </w:r>
      <w:r w:rsidR="00EB5A23">
        <w:rPr>
          <w:szCs w:val="24"/>
        </w:rPr>
        <w:t xml:space="preserve">duct are provided in </w:t>
      </w:r>
      <w:hyperlink w:anchor="Appen1" w:history="1">
        <w:r w:rsidR="00EB5A23" w:rsidRPr="003C7EDE">
          <w:rPr>
            <w:rStyle w:val="Hyperlink"/>
            <w:szCs w:val="24"/>
          </w:rPr>
          <w:t>Appendix 1</w:t>
        </w:r>
      </w:hyperlink>
      <w:r w:rsidR="00EB5A23">
        <w:rPr>
          <w:szCs w:val="24"/>
        </w:rPr>
        <w:t>.</w:t>
      </w:r>
    </w:p>
    <w:p w14:paraId="7603A71D" w14:textId="77777777" w:rsidR="00EB5A23" w:rsidRDefault="00EB5A23" w:rsidP="00946C42">
      <w:pPr>
        <w:rPr>
          <w:szCs w:val="24"/>
        </w:rPr>
      </w:pPr>
    </w:p>
    <w:p w14:paraId="052F03D1" w14:textId="00A8D28F" w:rsidR="00946C42" w:rsidRDefault="00046EAF" w:rsidP="00BC2FEB">
      <w:pPr>
        <w:ind w:left="720" w:hanging="720"/>
        <w:rPr>
          <w:szCs w:val="24"/>
        </w:rPr>
      </w:pPr>
      <w:r>
        <w:rPr>
          <w:szCs w:val="24"/>
        </w:rPr>
        <w:t>9.19</w:t>
      </w:r>
      <w:r>
        <w:rPr>
          <w:szCs w:val="24"/>
        </w:rPr>
        <w:tab/>
      </w:r>
      <w:r w:rsidR="00EB5A23" w:rsidRPr="00CF6A24">
        <w:rPr>
          <w:szCs w:val="24"/>
        </w:rPr>
        <w:t xml:space="preserve">Where a </w:t>
      </w:r>
      <w:r w:rsidR="00187169" w:rsidRPr="00CF6A24">
        <w:rPr>
          <w:szCs w:val="24"/>
        </w:rPr>
        <w:t>formal</w:t>
      </w:r>
      <w:r w:rsidR="00EB5A23" w:rsidRPr="00CF6A24">
        <w:rPr>
          <w:szCs w:val="24"/>
        </w:rPr>
        <w:t xml:space="preserve"> disciplinary sanction is issued</w:t>
      </w:r>
      <w:r w:rsidR="002D0F0E" w:rsidRPr="00CF6A24">
        <w:rPr>
          <w:szCs w:val="24"/>
        </w:rPr>
        <w:t xml:space="preserve">, the </w:t>
      </w:r>
      <w:r w:rsidR="00EB5A23" w:rsidRPr="00CF6A24">
        <w:rPr>
          <w:szCs w:val="24"/>
        </w:rPr>
        <w:t xml:space="preserve">employee </w:t>
      </w:r>
      <w:r w:rsidR="002D0F0E" w:rsidRPr="00CF6A24">
        <w:rPr>
          <w:szCs w:val="24"/>
        </w:rPr>
        <w:t>will receive a written explanation of the decision taken and the reasons for this decision, a</w:t>
      </w:r>
      <w:r w:rsidR="002D0F0E" w:rsidRPr="002D0F0E">
        <w:rPr>
          <w:szCs w:val="24"/>
        </w:rPr>
        <w:t xml:space="preserve"> copy of this letter will be retained on the employee's personal file.  Except where the outcome is dismissal, the employee will also be informed of any improvements or change expected and advised that any further incidents of misconduct or failure to improve will result in further disciplinary action being taken, which could result in dismissal and advised how long the warning will remain "live" for disciplinary purposes.  The employee will also be notified in writing of the right to appeal against the decision.  </w:t>
      </w:r>
    </w:p>
    <w:p w14:paraId="77B21B33" w14:textId="77777777" w:rsidR="008C1DA8" w:rsidRDefault="008C1DA8" w:rsidP="00BC2FEB">
      <w:pPr>
        <w:ind w:left="720" w:hanging="720"/>
        <w:rPr>
          <w:szCs w:val="24"/>
        </w:rPr>
      </w:pPr>
    </w:p>
    <w:p w14:paraId="06CA6F2A" w14:textId="5481874A" w:rsidR="008C1DA8" w:rsidRDefault="00AA42E0" w:rsidP="008C1DA8">
      <w:pPr>
        <w:ind w:left="720" w:hanging="720"/>
        <w:rPr>
          <w:szCs w:val="24"/>
        </w:rPr>
      </w:pPr>
      <w:r>
        <w:rPr>
          <w:szCs w:val="24"/>
        </w:rPr>
        <w:t>9.20</w:t>
      </w:r>
      <w:r>
        <w:rPr>
          <w:szCs w:val="24"/>
        </w:rPr>
        <w:tab/>
      </w:r>
      <w:r w:rsidR="008C1DA8" w:rsidRPr="008C1DA8">
        <w:rPr>
          <w:szCs w:val="24"/>
        </w:rPr>
        <w:t xml:space="preserve">Once the hearing has concluded and the Committee has made its decision, it should consider if there are any obligations with respect to external bodies as covered within </w:t>
      </w:r>
      <w:hyperlink w:anchor="External_bodies" w:history="1">
        <w:r w:rsidR="008C1DA8" w:rsidRPr="008C1DA8">
          <w:rPr>
            <w:rStyle w:val="Hyperlink"/>
            <w:szCs w:val="24"/>
          </w:rPr>
          <w:t xml:space="preserve">section </w:t>
        </w:r>
        <w:r w:rsidR="00242A30">
          <w:rPr>
            <w:rStyle w:val="Hyperlink"/>
            <w:szCs w:val="24"/>
          </w:rPr>
          <w:t>12</w:t>
        </w:r>
      </w:hyperlink>
      <w:r w:rsidR="008C1DA8" w:rsidRPr="008C1DA8">
        <w:rPr>
          <w:szCs w:val="24"/>
        </w:rPr>
        <w:t xml:space="preserve"> of this policy.</w:t>
      </w:r>
    </w:p>
    <w:p w14:paraId="1F1746A6" w14:textId="77777777" w:rsidR="00EB5A23" w:rsidRDefault="00EB5A23" w:rsidP="00946C42">
      <w:pPr>
        <w:rPr>
          <w:szCs w:val="24"/>
        </w:rPr>
      </w:pPr>
    </w:p>
    <w:p w14:paraId="5D0A4DAA" w14:textId="0757975E" w:rsidR="00750CE2" w:rsidRDefault="00AA42E0" w:rsidP="00750CE2">
      <w:pPr>
        <w:ind w:left="720" w:hanging="720"/>
        <w:rPr>
          <w:highlight w:val="yellow"/>
        </w:rPr>
      </w:pPr>
      <w:bookmarkStart w:id="38" w:name="Sec10_23"/>
      <w:r>
        <w:rPr>
          <w:szCs w:val="24"/>
        </w:rPr>
        <w:t>9.21</w:t>
      </w:r>
      <w:r>
        <w:rPr>
          <w:szCs w:val="24"/>
        </w:rPr>
        <w:tab/>
      </w:r>
      <w:r w:rsidR="00750CE2" w:rsidRPr="00E415D3">
        <w:t xml:space="preserve">In community, voluntary-controlled and maintained nursery schools, if </w:t>
      </w:r>
      <w:r w:rsidR="00750CE2" w:rsidRPr="00E415D3">
        <w:rPr>
          <w:b/>
          <w:bCs/>
        </w:rPr>
        <w:t>the Gov</w:t>
      </w:r>
      <w:bookmarkStart w:id="39" w:name="NotifyLA"/>
      <w:bookmarkEnd w:id="39"/>
      <w:r w:rsidR="00750CE2" w:rsidRPr="00E415D3">
        <w:rPr>
          <w:b/>
          <w:bCs/>
        </w:rPr>
        <w:t xml:space="preserve">erning Board </w:t>
      </w:r>
      <w:proofErr w:type="gramStart"/>
      <w:r w:rsidR="00750CE2" w:rsidRPr="00E415D3">
        <w:rPr>
          <w:b/>
          <w:bCs/>
        </w:rPr>
        <w:t>make</w:t>
      </w:r>
      <w:proofErr w:type="gramEnd"/>
      <w:r w:rsidR="00750CE2" w:rsidRPr="00E415D3">
        <w:rPr>
          <w:b/>
          <w:bCs/>
        </w:rPr>
        <w:t xml:space="preserve"> a decision to dismiss, they must notify the Local Authority of their decision and reasons for it. The Local Authority must </w:t>
      </w:r>
      <w:r w:rsidR="00750CE2" w:rsidRPr="00E415D3">
        <w:rPr>
          <w:b/>
          <w:bCs/>
        </w:rPr>
        <w:lastRenderedPageBreak/>
        <w:t>dismiss the employee within 14 days of the notification from the Governing Board.</w:t>
      </w:r>
      <w:r w:rsidR="00750CE2" w:rsidRPr="00E415D3">
        <w:t xml:space="preserve">  </w:t>
      </w:r>
    </w:p>
    <w:p w14:paraId="6F525643" w14:textId="77777777" w:rsidR="00750CE2" w:rsidRDefault="00750CE2" w:rsidP="00750CE2">
      <w:pPr>
        <w:ind w:left="720" w:hanging="720"/>
        <w:rPr>
          <w:highlight w:val="yellow"/>
        </w:rPr>
      </w:pPr>
    </w:p>
    <w:p w14:paraId="44C42A92" w14:textId="2880175C" w:rsidR="00750CE2" w:rsidRPr="00EB5A23" w:rsidRDefault="00AA42E0" w:rsidP="00750CE2">
      <w:pPr>
        <w:ind w:left="720" w:hanging="720"/>
      </w:pPr>
      <w:r w:rsidRPr="00E415D3">
        <w:t>9.22</w:t>
      </w:r>
      <w:r w:rsidR="00750CE2" w:rsidRPr="00E415D3">
        <w:tab/>
        <w:t xml:space="preserve">In cases where a Local Authority/Diocesan representative is present at the Hearing and the decision is to dismiss, the effective date of dismissal will be the date of the </w:t>
      </w:r>
      <w:proofErr w:type="spellStart"/>
      <w:r w:rsidR="00750CE2" w:rsidRPr="00E415D3">
        <w:t>Headteacher’s</w:t>
      </w:r>
      <w:bookmarkEnd w:id="38"/>
      <w:proofErr w:type="spellEnd"/>
      <w:r w:rsidR="00750CE2" w:rsidRPr="00E415D3">
        <w:t>/Committee’s decision.</w:t>
      </w:r>
    </w:p>
    <w:p w14:paraId="34A201F9" w14:textId="77777777" w:rsidR="00D40F40" w:rsidRDefault="00D40F40" w:rsidP="00946C42">
      <w:pPr>
        <w:rPr>
          <w:szCs w:val="24"/>
        </w:rPr>
      </w:pPr>
    </w:p>
    <w:p w14:paraId="46328C9E" w14:textId="77777777" w:rsidR="00750CE2" w:rsidRDefault="00750CE2" w:rsidP="00946C42">
      <w:pPr>
        <w:rPr>
          <w:szCs w:val="24"/>
        </w:rPr>
      </w:pPr>
    </w:p>
    <w:p w14:paraId="1C49571A" w14:textId="082484FA" w:rsidR="001F7EEB" w:rsidRPr="00AC00CD" w:rsidRDefault="00AC00CD" w:rsidP="00946C42">
      <w:pPr>
        <w:rPr>
          <w:b/>
          <w:sz w:val="36"/>
          <w:szCs w:val="36"/>
        </w:rPr>
      </w:pPr>
      <w:bookmarkStart w:id="40" w:name="Right_of_appeal"/>
      <w:r>
        <w:rPr>
          <w:b/>
          <w:sz w:val="36"/>
          <w:szCs w:val="36"/>
        </w:rPr>
        <w:t>1</w:t>
      </w:r>
      <w:r w:rsidR="00C9721B">
        <w:rPr>
          <w:b/>
          <w:sz w:val="36"/>
          <w:szCs w:val="36"/>
        </w:rPr>
        <w:t>0</w:t>
      </w:r>
      <w:r>
        <w:rPr>
          <w:b/>
          <w:sz w:val="36"/>
          <w:szCs w:val="36"/>
        </w:rPr>
        <w:tab/>
      </w:r>
      <w:r w:rsidR="001F7EEB" w:rsidRPr="00AC00CD">
        <w:rPr>
          <w:b/>
          <w:sz w:val="36"/>
          <w:szCs w:val="36"/>
        </w:rPr>
        <w:t>Right of Appeal</w:t>
      </w:r>
    </w:p>
    <w:bookmarkEnd w:id="40"/>
    <w:p w14:paraId="449F41C8" w14:textId="77777777" w:rsidR="00946C42" w:rsidRPr="00946C42" w:rsidRDefault="00946C42" w:rsidP="00946C42">
      <w:pPr>
        <w:rPr>
          <w:b/>
          <w:szCs w:val="24"/>
        </w:rPr>
      </w:pPr>
    </w:p>
    <w:p w14:paraId="2CAB7E7C" w14:textId="421AD8E6" w:rsidR="001F7EEB" w:rsidRPr="00F917F5" w:rsidRDefault="008C1DA8" w:rsidP="00946C42">
      <w:pPr>
        <w:ind w:left="709" w:hanging="709"/>
        <w:rPr>
          <w:szCs w:val="24"/>
        </w:rPr>
      </w:pPr>
      <w:r>
        <w:rPr>
          <w:szCs w:val="24"/>
        </w:rPr>
        <w:t>1</w:t>
      </w:r>
      <w:r w:rsidR="00C9721B">
        <w:rPr>
          <w:szCs w:val="24"/>
        </w:rPr>
        <w:t>0</w:t>
      </w:r>
      <w:r>
        <w:rPr>
          <w:szCs w:val="24"/>
        </w:rPr>
        <w:t>.1</w:t>
      </w:r>
      <w:r w:rsidR="001F7EEB" w:rsidRPr="00946C42">
        <w:rPr>
          <w:szCs w:val="24"/>
        </w:rPr>
        <w:tab/>
        <w:t xml:space="preserve">The employee will have the right to appeal against </w:t>
      </w:r>
      <w:r w:rsidR="00F754E2" w:rsidRPr="00F917F5">
        <w:rPr>
          <w:szCs w:val="24"/>
        </w:rPr>
        <w:t xml:space="preserve">the issuing of </w:t>
      </w:r>
      <w:r w:rsidR="00F754E2">
        <w:rPr>
          <w:szCs w:val="24"/>
        </w:rPr>
        <w:t>a</w:t>
      </w:r>
      <w:r w:rsidR="001F7EEB" w:rsidRPr="00946C42">
        <w:rPr>
          <w:szCs w:val="24"/>
        </w:rPr>
        <w:t xml:space="preserve"> formal disciplinary </w:t>
      </w:r>
      <w:r w:rsidR="00F754E2" w:rsidRPr="00341AD7">
        <w:rPr>
          <w:szCs w:val="24"/>
        </w:rPr>
        <w:t>sanction, up to and including summary dismissal.</w:t>
      </w:r>
      <w:r w:rsidR="001F7EEB" w:rsidRPr="00F917F5">
        <w:rPr>
          <w:szCs w:val="24"/>
        </w:rPr>
        <w:t xml:space="preserve">  </w:t>
      </w:r>
    </w:p>
    <w:p w14:paraId="4A2012F1" w14:textId="77777777" w:rsidR="001F7EEB" w:rsidRPr="00946C42" w:rsidRDefault="001F7EEB" w:rsidP="00946C42">
      <w:pPr>
        <w:ind w:left="709" w:hanging="709"/>
        <w:rPr>
          <w:szCs w:val="24"/>
        </w:rPr>
      </w:pPr>
    </w:p>
    <w:p w14:paraId="4B8394B9" w14:textId="5F825485" w:rsidR="001F7EEB" w:rsidRPr="00946C42" w:rsidRDefault="008C1DA8" w:rsidP="00946C42">
      <w:pPr>
        <w:ind w:left="720" w:hanging="720"/>
        <w:rPr>
          <w:i/>
          <w:szCs w:val="24"/>
        </w:rPr>
      </w:pPr>
      <w:r>
        <w:rPr>
          <w:szCs w:val="24"/>
        </w:rPr>
        <w:t>1</w:t>
      </w:r>
      <w:r w:rsidR="00C9721B">
        <w:rPr>
          <w:szCs w:val="24"/>
        </w:rPr>
        <w:t>0</w:t>
      </w:r>
      <w:r>
        <w:rPr>
          <w:szCs w:val="24"/>
        </w:rPr>
        <w:t>.2</w:t>
      </w:r>
      <w:r w:rsidR="001F7EEB" w:rsidRPr="00946C42">
        <w:rPr>
          <w:szCs w:val="24"/>
        </w:rPr>
        <w:tab/>
        <w:t xml:space="preserve">To appeal, an employee must notify the Clerk to the Governing </w:t>
      </w:r>
      <w:r w:rsidR="00534B07">
        <w:rPr>
          <w:szCs w:val="24"/>
        </w:rPr>
        <w:t>Board</w:t>
      </w:r>
      <w:r w:rsidR="001F7EEB" w:rsidRPr="00946C42">
        <w:rPr>
          <w:szCs w:val="24"/>
        </w:rPr>
        <w:t xml:space="preserve"> in writing setting out that they wish to appeal the decision </w:t>
      </w:r>
      <w:r w:rsidR="001F7EEB" w:rsidRPr="007610F2">
        <w:rPr>
          <w:szCs w:val="24"/>
        </w:rPr>
        <w:t xml:space="preserve">within </w:t>
      </w:r>
      <w:r w:rsidR="007610F2" w:rsidRPr="007610F2">
        <w:rPr>
          <w:szCs w:val="24"/>
        </w:rPr>
        <w:t>1</w:t>
      </w:r>
      <w:r w:rsidR="001F7EEB" w:rsidRPr="007610F2">
        <w:rPr>
          <w:szCs w:val="24"/>
        </w:rPr>
        <w:t xml:space="preserve">0 </w:t>
      </w:r>
      <w:r w:rsidR="007610F2" w:rsidRPr="007610F2">
        <w:rPr>
          <w:szCs w:val="24"/>
        </w:rPr>
        <w:t>working</w:t>
      </w:r>
      <w:r w:rsidR="001F7EEB" w:rsidRPr="007610F2">
        <w:rPr>
          <w:szCs w:val="24"/>
        </w:rPr>
        <w:t xml:space="preserve"> days from receipt of the letter confirming the decision.</w:t>
      </w:r>
      <w:r w:rsidR="00D40F40" w:rsidRPr="007610F2">
        <w:rPr>
          <w:szCs w:val="24"/>
        </w:rPr>
        <w:t xml:space="preserve">  In exceptional</w:t>
      </w:r>
      <w:r w:rsidR="00D40F40" w:rsidRPr="00F44020">
        <w:rPr>
          <w:szCs w:val="24"/>
        </w:rPr>
        <w:t xml:space="preserve"> circumstances and where there is a valid reason, it may be necessary to consider an extension to the period for the employee to submit their appeal.</w:t>
      </w:r>
      <w:r w:rsidR="00D40F40">
        <w:rPr>
          <w:szCs w:val="24"/>
        </w:rPr>
        <w:t xml:space="preserve"> </w:t>
      </w:r>
      <w:r w:rsidR="001F7EEB" w:rsidRPr="00946C42">
        <w:rPr>
          <w:szCs w:val="24"/>
        </w:rPr>
        <w:t xml:space="preserve">  The employee </w:t>
      </w:r>
      <w:r w:rsidR="00D40F40">
        <w:rPr>
          <w:szCs w:val="24"/>
        </w:rPr>
        <w:t>must also</w:t>
      </w:r>
      <w:r w:rsidR="001F7EEB" w:rsidRPr="00946C42">
        <w:rPr>
          <w:szCs w:val="24"/>
        </w:rPr>
        <w:t xml:space="preserve"> submit a written statement setting out the detail of their grounds for appeal, including if they are appealing against the decision of each allegation considered or against certain allegations in particular, or against the level of sanction issued.  The employee will have a further 5</w:t>
      </w:r>
      <w:r w:rsidR="001F7EEB" w:rsidRPr="00D40F40">
        <w:rPr>
          <w:szCs w:val="24"/>
          <w:highlight w:val="yellow"/>
        </w:rPr>
        <w:t xml:space="preserve"> </w:t>
      </w:r>
      <w:r w:rsidR="007610F2">
        <w:rPr>
          <w:szCs w:val="24"/>
        </w:rPr>
        <w:t>working</w:t>
      </w:r>
      <w:r w:rsidR="00D40F40" w:rsidRPr="007610F2">
        <w:rPr>
          <w:szCs w:val="24"/>
        </w:rPr>
        <w:t xml:space="preserve"> </w:t>
      </w:r>
      <w:r w:rsidR="001F7EEB" w:rsidRPr="007610F2">
        <w:rPr>
          <w:szCs w:val="24"/>
        </w:rPr>
        <w:t>days to</w:t>
      </w:r>
      <w:r w:rsidR="001F7EEB" w:rsidRPr="00946C42">
        <w:rPr>
          <w:szCs w:val="24"/>
        </w:rPr>
        <w:t xml:space="preserve"> submit this written statement to the Clerk to the Governing </w:t>
      </w:r>
      <w:r w:rsidR="00534B07">
        <w:rPr>
          <w:szCs w:val="24"/>
        </w:rPr>
        <w:t>Board</w:t>
      </w:r>
      <w:r w:rsidR="001F7EEB" w:rsidRPr="00946C42">
        <w:rPr>
          <w:szCs w:val="24"/>
        </w:rPr>
        <w:t xml:space="preserve">.   </w:t>
      </w:r>
    </w:p>
    <w:p w14:paraId="11ED49A3" w14:textId="77777777" w:rsidR="001F7EEB" w:rsidRPr="00946C42" w:rsidRDefault="001F7EEB" w:rsidP="00946C42">
      <w:pPr>
        <w:ind w:left="720" w:hanging="720"/>
        <w:rPr>
          <w:szCs w:val="24"/>
        </w:rPr>
      </w:pPr>
    </w:p>
    <w:p w14:paraId="572EB02E" w14:textId="382847FE" w:rsidR="001F7EEB" w:rsidRPr="00946C42" w:rsidRDefault="008C1DA8" w:rsidP="00946C42">
      <w:pPr>
        <w:ind w:left="720" w:hanging="720"/>
        <w:rPr>
          <w:szCs w:val="24"/>
        </w:rPr>
      </w:pPr>
      <w:r>
        <w:rPr>
          <w:szCs w:val="24"/>
        </w:rPr>
        <w:t>1</w:t>
      </w:r>
      <w:r w:rsidR="00C9721B">
        <w:rPr>
          <w:szCs w:val="24"/>
        </w:rPr>
        <w:t>0</w:t>
      </w:r>
      <w:r>
        <w:rPr>
          <w:szCs w:val="24"/>
        </w:rPr>
        <w:t>.3</w:t>
      </w:r>
      <w:r w:rsidR="001F7EEB" w:rsidRPr="00946C42">
        <w:rPr>
          <w:szCs w:val="24"/>
        </w:rPr>
        <w:tab/>
      </w:r>
      <w:r w:rsidR="001F7EEB" w:rsidRPr="00CF6A24">
        <w:rPr>
          <w:szCs w:val="24"/>
        </w:rPr>
        <w:t xml:space="preserve">After receipt of the written statement outlining the grounds of appeal, an appropriate Appeal Hearing will then be arranged without unreasonable delay.   </w:t>
      </w:r>
      <w:r w:rsidR="001F7EEB" w:rsidRPr="00137A50">
        <w:rPr>
          <w:szCs w:val="24"/>
        </w:rPr>
        <w:t>The employee will be invited to the Appeal Hearing in writing, which will include notification of their right to be accompanied by a trade union representative or an appropriate work colleague.</w:t>
      </w:r>
      <w:r w:rsidR="001F7EEB" w:rsidRPr="00946C42">
        <w:rPr>
          <w:szCs w:val="24"/>
        </w:rPr>
        <w:t xml:space="preserve">  The person (</w:t>
      </w:r>
      <w:proofErr w:type="spellStart"/>
      <w:r w:rsidR="001F7EEB" w:rsidRPr="00946C42">
        <w:rPr>
          <w:szCs w:val="24"/>
        </w:rPr>
        <w:t>Headteacher</w:t>
      </w:r>
      <w:proofErr w:type="spellEnd"/>
      <w:r w:rsidR="001F7EEB" w:rsidRPr="00946C42">
        <w:rPr>
          <w:szCs w:val="24"/>
        </w:rPr>
        <w:t xml:space="preserve"> or Chair of Committee) who made the decision at the previous hearing will be present at the appeal to explain their decision.</w:t>
      </w:r>
    </w:p>
    <w:p w14:paraId="3529B6DE" w14:textId="77777777" w:rsidR="001F7EEB" w:rsidRPr="00946C42" w:rsidRDefault="001F7EEB" w:rsidP="00946C42">
      <w:pPr>
        <w:ind w:left="720" w:hanging="720"/>
        <w:rPr>
          <w:szCs w:val="24"/>
        </w:rPr>
      </w:pPr>
    </w:p>
    <w:p w14:paraId="1C593A8B" w14:textId="57D2B128" w:rsidR="001F7EEB" w:rsidRPr="00946C42" w:rsidRDefault="008C1DA8" w:rsidP="00946C42">
      <w:pPr>
        <w:rPr>
          <w:szCs w:val="24"/>
        </w:rPr>
      </w:pPr>
      <w:r>
        <w:rPr>
          <w:szCs w:val="24"/>
        </w:rPr>
        <w:t>1</w:t>
      </w:r>
      <w:r w:rsidR="00C9721B">
        <w:rPr>
          <w:szCs w:val="24"/>
        </w:rPr>
        <w:t>0</w:t>
      </w:r>
      <w:r>
        <w:rPr>
          <w:szCs w:val="24"/>
        </w:rPr>
        <w:t>.4</w:t>
      </w:r>
      <w:r w:rsidR="001F7EEB" w:rsidRPr="00946C42">
        <w:rPr>
          <w:szCs w:val="24"/>
        </w:rPr>
        <w:tab/>
      </w:r>
      <w:r w:rsidR="001F7EEB" w:rsidRPr="00137A50">
        <w:rPr>
          <w:szCs w:val="24"/>
        </w:rPr>
        <w:t xml:space="preserve">Appeals will be heard by the appropriate Committee of the Governing </w:t>
      </w:r>
      <w:r w:rsidR="00534B07" w:rsidRPr="00137A50">
        <w:rPr>
          <w:szCs w:val="24"/>
        </w:rPr>
        <w:t>Board</w:t>
      </w:r>
      <w:r w:rsidR="001F7EEB" w:rsidRPr="00137A50">
        <w:rPr>
          <w:szCs w:val="24"/>
        </w:rPr>
        <w:t>.</w:t>
      </w:r>
    </w:p>
    <w:p w14:paraId="26279C72" w14:textId="77777777" w:rsidR="001F7EEB" w:rsidRPr="00946C42" w:rsidRDefault="001F7EEB" w:rsidP="00946C42">
      <w:pPr>
        <w:rPr>
          <w:szCs w:val="24"/>
        </w:rPr>
      </w:pPr>
    </w:p>
    <w:p w14:paraId="58A992DC" w14:textId="4CB603D7" w:rsidR="001F7EEB" w:rsidRPr="00946C42" w:rsidRDefault="008C1DA8" w:rsidP="00946C42">
      <w:pPr>
        <w:ind w:left="720" w:hanging="720"/>
        <w:rPr>
          <w:szCs w:val="24"/>
        </w:rPr>
      </w:pPr>
      <w:r>
        <w:rPr>
          <w:szCs w:val="24"/>
        </w:rPr>
        <w:t>1</w:t>
      </w:r>
      <w:r w:rsidR="00C9721B">
        <w:rPr>
          <w:szCs w:val="24"/>
        </w:rPr>
        <w:t>0</w:t>
      </w:r>
      <w:r>
        <w:rPr>
          <w:szCs w:val="24"/>
        </w:rPr>
        <w:t>.5</w:t>
      </w:r>
      <w:r w:rsidR="001F7EEB" w:rsidRPr="00946C42">
        <w:rPr>
          <w:szCs w:val="24"/>
        </w:rPr>
        <w:tab/>
        <w:t>In advance of the Appeal Hearing, it may be appropriate to discuss with the appellant and/or their representative the procedure to be followed at the Appeal Hearing.  For example, in cases where more than one allegation has been considered and the appellant is not appealing against the decision made for every allegation, it may not be appropriate to re-hear the entire case.</w:t>
      </w:r>
    </w:p>
    <w:p w14:paraId="7C73ECC4" w14:textId="77777777" w:rsidR="001F7EEB" w:rsidRPr="00946C42" w:rsidRDefault="001F7EEB" w:rsidP="00946C42">
      <w:pPr>
        <w:rPr>
          <w:szCs w:val="24"/>
        </w:rPr>
      </w:pPr>
    </w:p>
    <w:p w14:paraId="064F1C29" w14:textId="0260E729" w:rsidR="001F7EEB" w:rsidRPr="00946C42" w:rsidRDefault="008C1DA8" w:rsidP="00AC00CD">
      <w:pPr>
        <w:rPr>
          <w:szCs w:val="24"/>
        </w:rPr>
      </w:pPr>
      <w:r>
        <w:rPr>
          <w:szCs w:val="24"/>
        </w:rPr>
        <w:t>1</w:t>
      </w:r>
      <w:r w:rsidR="00C9721B">
        <w:rPr>
          <w:szCs w:val="24"/>
        </w:rPr>
        <w:t>0</w:t>
      </w:r>
      <w:r>
        <w:rPr>
          <w:szCs w:val="24"/>
        </w:rPr>
        <w:t>.6</w:t>
      </w:r>
      <w:r w:rsidR="00AC00CD">
        <w:rPr>
          <w:szCs w:val="24"/>
        </w:rPr>
        <w:tab/>
      </w:r>
      <w:r w:rsidR="001F7EEB" w:rsidRPr="00946C42">
        <w:rPr>
          <w:szCs w:val="24"/>
        </w:rPr>
        <w:t>Usually, the procedure to be followed at the appeal hearing will be as follows:</w:t>
      </w:r>
    </w:p>
    <w:p w14:paraId="23F7F53D" w14:textId="77777777" w:rsidR="001F7EEB" w:rsidRPr="00946C42" w:rsidRDefault="001F7EEB" w:rsidP="008053FB">
      <w:pPr>
        <w:ind w:left="1418" w:hanging="284"/>
        <w:rPr>
          <w:szCs w:val="24"/>
        </w:rPr>
      </w:pPr>
    </w:p>
    <w:p w14:paraId="7A87DC4E" w14:textId="77777777" w:rsidR="001F7EEB" w:rsidRPr="00AC00CD" w:rsidRDefault="00AC00CD" w:rsidP="007B5EA9">
      <w:pPr>
        <w:numPr>
          <w:ilvl w:val="0"/>
          <w:numId w:val="12"/>
        </w:numPr>
        <w:tabs>
          <w:tab w:val="clear" w:pos="1080"/>
          <w:tab w:val="num" w:pos="1134"/>
        </w:tabs>
        <w:ind w:left="1418" w:hanging="284"/>
        <w:rPr>
          <w:szCs w:val="24"/>
        </w:rPr>
      </w:pPr>
      <w:r>
        <w:rPr>
          <w:szCs w:val="24"/>
        </w:rPr>
        <w:tab/>
      </w:r>
      <w:r w:rsidR="001F7EEB" w:rsidRPr="00AC00CD">
        <w:rPr>
          <w:szCs w:val="24"/>
        </w:rPr>
        <w:t>The procedure to be followed will be explained to all present</w:t>
      </w:r>
      <w:r w:rsidR="008D48A7">
        <w:rPr>
          <w:szCs w:val="24"/>
        </w:rPr>
        <w:t>.</w:t>
      </w:r>
    </w:p>
    <w:p w14:paraId="491B908D" w14:textId="77777777" w:rsidR="001F7EEB" w:rsidRPr="008D48A7" w:rsidRDefault="00AC00CD" w:rsidP="00AA42E0">
      <w:pPr>
        <w:ind w:left="1418"/>
        <w:rPr>
          <w:szCs w:val="24"/>
        </w:rPr>
      </w:pPr>
      <w:r>
        <w:rPr>
          <w:szCs w:val="24"/>
        </w:rPr>
        <w:tab/>
      </w:r>
      <w:r w:rsidR="001F7EEB" w:rsidRPr="00946C42">
        <w:rPr>
          <w:szCs w:val="24"/>
        </w:rPr>
        <w:t xml:space="preserve">The appellant and/or their representative will present their case to the hearing, indicating the basis of their appeal and the ways in which </w:t>
      </w:r>
      <w:r w:rsidR="005C2B67">
        <w:rPr>
          <w:szCs w:val="24"/>
        </w:rPr>
        <w:t>they</w:t>
      </w:r>
      <w:r w:rsidR="001F7EEB" w:rsidRPr="00946C42">
        <w:rPr>
          <w:szCs w:val="24"/>
        </w:rPr>
        <w:t xml:space="preserve"> believe the conclusions of the original Hearing were flawed</w:t>
      </w:r>
      <w:r w:rsidR="008D48A7">
        <w:rPr>
          <w:szCs w:val="24"/>
        </w:rPr>
        <w:t>.</w:t>
      </w:r>
    </w:p>
    <w:p w14:paraId="41854092" w14:textId="77777777" w:rsidR="001F7EEB" w:rsidRPr="00946C42" w:rsidRDefault="00AC00CD" w:rsidP="007B5EA9">
      <w:pPr>
        <w:numPr>
          <w:ilvl w:val="0"/>
          <w:numId w:val="12"/>
        </w:numPr>
        <w:tabs>
          <w:tab w:val="clear" w:pos="1080"/>
          <w:tab w:val="num" w:pos="1134"/>
        </w:tabs>
        <w:ind w:left="1418" w:hanging="284"/>
        <w:rPr>
          <w:szCs w:val="24"/>
        </w:rPr>
      </w:pPr>
      <w:r>
        <w:rPr>
          <w:szCs w:val="24"/>
        </w:rPr>
        <w:tab/>
      </w:r>
      <w:r w:rsidR="001F7EEB" w:rsidRPr="00946C42">
        <w:rPr>
          <w:szCs w:val="24"/>
        </w:rPr>
        <w:t>The Committee are given the opportunity to ask the appellant questions</w:t>
      </w:r>
      <w:r w:rsidR="008053FB">
        <w:rPr>
          <w:szCs w:val="24"/>
        </w:rPr>
        <w:t xml:space="preserve"> </w:t>
      </w:r>
      <w:r w:rsidR="001F7EEB" w:rsidRPr="00946C42">
        <w:rPr>
          <w:szCs w:val="24"/>
        </w:rPr>
        <w:t>for clarification</w:t>
      </w:r>
      <w:r w:rsidR="008D48A7">
        <w:rPr>
          <w:szCs w:val="24"/>
        </w:rPr>
        <w:t>.</w:t>
      </w:r>
    </w:p>
    <w:p w14:paraId="300B0897" w14:textId="77777777" w:rsidR="001F7EEB" w:rsidRPr="00946C42" w:rsidRDefault="00AC00CD" w:rsidP="007B5EA9">
      <w:pPr>
        <w:numPr>
          <w:ilvl w:val="0"/>
          <w:numId w:val="12"/>
        </w:numPr>
        <w:tabs>
          <w:tab w:val="clear" w:pos="1080"/>
          <w:tab w:val="num" w:pos="1134"/>
        </w:tabs>
        <w:ind w:left="1418" w:hanging="284"/>
        <w:rPr>
          <w:szCs w:val="24"/>
        </w:rPr>
      </w:pPr>
      <w:r>
        <w:rPr>
          <w:szCs w:val="24"/>
        </w:rPr>
        <w:lastRenderedPageBreak/>
        <w:tab/>
      </w:r>
      <w:r w:rsidR="001F7EEB" w:rsidRPr="00946C42">
        <w:rPr>
          <w:szCs w:val="24"/>
        </w:rPr>
        <w:t xml:space="preserve">The </w:t>
      </w:r>
      <w:r w:rsidR="00A90BDE">
        <w:rPr>
          <w:szCs w:val="24"/>
        </w:rPr>
        <w:t>H</w:t>
      </w:r>
      <w:r w:rsidR="001F7EEB" w:rsidRPr="00946C42">
        <w:rPr>
          <w:szCs w:val="24"/>
        </w:rPr>
        <w:t xml:space="preserve">earing </w:t>
      </w:r>
      <w:r w:rsidR="00A90BDE">
        <w:rPr>
          <w:szCs w:val="24"/>
        </w:rPr>
        <w:t>O</w:t>
      </w:r>
      <w:r w:rsidR="001F7EEB" w:rsidRPr="00946C42">
        <w:rPr>
          <w:szCs w:val="24"/>
        </w:rPr>
        <w:t xml:space="preserve">fficer </w:t>
      </w:r>
      <w:r w:rsidR="00A90BDE">
        <w:rPr>
          <w:szCs w:val="24"/>
        </w:rPr>
        <w:t xml:space="preserve">and/or the Investigating Officer may be requested to </w:t>
      </w:r>
      <w:r w:rsidR="001F7EEB" w:rsidRPr="00946C42">
        <w:rPr>
          <w:szCs w:val="24"/>
        </w:rPr>
        <w:t>explain the conclusions reached at the hearing and</w:t>
      </w:r>
      <w:r w:rsidR="005C2B67">
        <w:rPr>
          <w:szCs w:val="24"/>
        </w:rPr>
        <w:t>/or</w:t>
      </w:r>
      <w:r w:rsidR="001F7EEB" w:rsidRPr="00946C42">
        <w:rPr>
          <w:szCs w:val="24"/>
        </w:rPr>
        <w:t xml:space="preserve"> the evidence on which those conclusions were based</w:t>
      </w:r>
      <w:r w:rsidR="008D48A7">
        <w:rPr>
          <w:szCs w:val="24"/>
        </w:rPr>
        <w:t>.</w:t>
      </w:r>
    </w:p>
    <w:p w14:paraId="325563BF" w14:textId="77777777" w:rsidR="001F7EEB" w:rsidRPr="00946C42" w:rsidRDefault="00AC00CD" w:rsidP="007B5EA9">
      <w:pPr>
        <w:numPr>
          <w:ilvl w:val="0"/>
          <w:numId w:val="12"/>
        </w:numPr>
        <w:tabs>
          <w:tab w:val="clear" w:pos="1080"/>
          <w:tab w:val="num" w:pos="1134"/>
        </w:tabs>
        <w:ind w:left="1418" w:hanging="284"/>
        <w:rPr>
          <w:szCs w:val="24"/>
        </w:rPr>
      </w:pPr>
      <w:r>
        <w:rPr>
          <w:szCs w:val="24"/>
        </w:rPr>
        <w:tab/>
      </w:r>
      <w:r w:rsidR="001F7EEB" w:rsidRPr="00946C42">
        <w:rPr>
          <w:szCs w:val="24"/>
        </w:rPr>
        <w:t xml:space="preserve">The appellant and/or their representative are given the opportunity to ask the </w:t>
      </w:r>
      <w:r w:rsidR="00A90BDE">
        <w:rPr>
          <w:szCs w:val="24"/>
        </w:rPr>
        <w:t>H</w:t>
      </w:r>
      <w:r w:rsidR="001F7EEB" w:rsidRPr="00946C42">
        <w:rPr>
          <w:szCs w:val="24"/>
        </w:rPr>
        <w:t xml:space="preserve">earing </w:t>
      </w:r>
      <w:r w:rsidR="00A90BDE">
        <w:rPr>
          <w:szCs w:val="24"/>
        </w:rPr>
        <w:t>O</w:t>
      </w:r>
      <w:r w:rsidR="001F7EEB" w:rsidRPr="00946C42">
        <w:rPr>
          <w:szCs w:val="24"/>
        </w:rPr>
        <w:t>fficer</w:t>
      </w:r>
      <w:r w:rsidR="00A90BDE">
        <w:rPr>
          <w:szCs w:val="24"/>
        </w:rPr>
        <w:t xml:space="preserve"> and/or the Investigating Officer</w:t>
      </w:r>
      <w:r w:rsidR="001F7EEB" w:rsidRPr="00946C42">
        <w:rPr>
          <w:szCs w:val="24"/>
        </w:rPr>
        <w:t xml:space="preserve"> questions for clarification</w:t>
      </w:r>
      <w:r w:rsidR="008D48A7">
        <w:rPr>
          <w:szCs w:val="24"/>
        </w:rPr>
        <w:t>.</w:t>
      </w:r>
    </w:p>
    <w:p w14:paraId="10E05687" w14:textId="77777777" w:rsidR="001F7EEB" w:rsidRPr="00946C42" w:rsidRDefault="00AC00CD" w:rsidP="007B5EA9">
      <w:pPr>
        <w:numPr>
          <w:ilvl w:val="0"/>
          <w:numId w:val="12"/>
        </w:numPr>
        <w:tabs>
          <w:tab w:val="clear" w:pos="1080"/>
          <w:tab w:val="num" w:pos="1134"/>
        </w:tabs>
        <w:ind w:left="1418" w:hanging="284"/>
        <w:rPr>
          <w:szCs w:val="24"/>
        </w:rPr>
      </w:pPr>
      <w:r>
        <w:rPr>
          <w:szCs w:val="24"/>
        </w:rPr>
        <w:tab/>
      </w:r>
      <w:r w:rsidR="001F7EEB" w:rsidRPr="00946C42">
        <w:rPr>
          <w:szCs w:val="24"/>
        </w:rPr>
        <w:t xml:space="preserve">The Committee are given the opportunity to ask the </w:t>
      </w:r>
      <w:r w:rsidR="00A90BDE">
        <w:rPr>
          <w:szCs w:val="24"/>
        </w:rPr>
        <w:t>Hearing Officer and/or I</w:t>
      </w:r>
      <w:r w:rsidR="001F7EEB" w:rsidRPr="00946C42">
        <w:rPr>
          <w:szCs w:val="24"/>
        </w:rPr>
        <w:t xml:space="preserve">nvestigating </w:t>
      </w:r>
      <w:r w:rsidR="00A90BDE">
        <w:rPr>
          <w:szCs w:val="24"/>
        </w:rPr>
        <w:t>O</w:t>
      </w:r>
      <w:r w:rsidR="001F7EEB" w:rsidRPr="00946C42">
        <w:rPr>
          <w:szCs w:val="24"/>
        </w:rPr>
        <w:t>fficer questions for clarification</w:t>
      </w:r>
      <w:r w:rsidR="008D48A7">
        <w:rPr>
          <w:szCs w:val="24"/>
        </w:rPr>
        <w:t>.</w:t>
      </w:r>
    </w:p>
    <w:p w14:paraId="09643F1B" w14:textId="77777777" w:rsidR="001F7EEB" w:rsidRPr="00946C42" w:rsidRDefault="00AC00CD" w:rsidP="007B5EA9">
      <w:pPr>
        <w:numPr>
          <w:ilvl w:val="0"/>
          <w:numId w:val="12"/>
        </w:numPr>
        <w:tabs>
          <w:tab w:val="clear" w:pos="1080"/>
          <w:tab w:val="num" w:pos="1134"/>
        </w:tabs>
        <w:ind w:left="1418" w:hanging="284"/>
        <w:rPr>
          <w:szCs w:val="24"/>
        </w:rPr>
      </w:pPr>
      <w:r>
        <w:rPr>
          <w:szCs w:val="24"/>
        </w:rPr>
        <w:tab/>
      </w:r>
      <w:r w:rsidR="001F7EEB" w:rsidRPr="00946C42">
        <w:rPr>
          <w:szCs w:val="24"/>
        </w:rPr>
        <w:t>Both parties are given the opportunity for summing up</w:t>
      </w:r>
      <w:r w:rsidR="00A90BDE">
        <w:rPr>
          <w:szCs w:val="24"/>
        </w:rPr>
        <w:t>, with the Hearing Officer providing a summary of the facts and</w:t>
      </w:r>
      <w:r w:rsidR="001F7EEB" w:rsidRPr="00946C42">
        <w:rPr>
          <w:szCs w:val="24"/>
        </w:rPr>
        <w:t xml:space="preserve"> provided no new material is introduced</w:t>
      </w:r>
      <w:r w:rsidR="008D48A7">
        <w:rPr>
          <w:szCs w:val="24"/>
        </w:rPr>
        <w:t>.</w:t>
      </w:r>
    </w:p>
    <w:p w14:paraId="65D59BEA" w14:textId="77777777" w:rsidR="001F7EEB" w:rsidRPr="00946C42" w:rsidRDefault="00AC00CD" w:rsidP="007B5EA9">
      <w:pPr>
        <w:numPr>
          <w:ilvl w:val="0"/>
          <w:numId w:val="12"/>
        </w:numPr>
        <w:tabs>
          <w:tab w:val="clear" w:pos="1080"/>
          <w:tab w:val="num" w:pos="1134"/>
        </w:tabs>
        <w:ind w:left="1418" w:hanging="284"/>
        <w:rPr>
          <w:szCs w:val="24"/>
        </w:rPr>
      </w:pPr>
      <w:r>
        <w:rPr>
          <w:szCs w:val="24"/>
        </w:rPr>
        <w:tab/>
      </w:r>
      <w:r w:rsidR="001F7EEB" w:rsidRPr="00946C42">
        <w:rPr>
          <w:szCs w:val="24"/>
        </w:rPr>
        <w:t>The appellant and/or representative, Investigating Officer, and original Hearing Officer are then requested to leave the meeting whilst the Committee make their decision, with HR support and advice</w:t>
      </w:r>
      <w:r w:rsidR="008D48A7">
        <w:rPr>
          <w:szCs w:val="24"/>
        </w:rPr>
        <w:t>.</w:t>
      </w:r>
    </w:p>
    <w:p w14:paraId="4ECB472F" w14:textId="77777777" w:rsidR="001F7EEB" w:rsidRPr="00946C42" w:rsidRDefault="00AC00CD" w:rsidP="007B5EA9">
      <w:pPr>
        <w:numPr>
          <w:ilvl w:val="0"/>
          <w:numId w:val="12"/>
        </w:numPr>
        <w:tabs>
          <w:tab w:val="clear" w:pos="1080"/>
          <w:tab w:val="num" w:pos="1134"/>
        </w:tabs>
        <w:ind w:left="1418" w:hanging="284"/>
        <w:rPr>
          <w:szCs w:val="24"/>
        </w:rPr>
      </w:pPr>
      <w:r>
        <w:rPr>
          <w:szCs w:val="24"/>
        </w:rPr>
        <w:tab/>
      </w:r>
      <w:r w:rsidR="001F7EEB" w:rsidRPr="00946C42">
        <w:rPr>
          <w:szCs w:val="24"/>
        </w:rPr>
        <w:t xml:space="preserve">The appellant and/or representative, are then </w:t>
      </w:r>
      <w:r w:rsidR="00095050" w:rsidRPr="00946C42">
        <w:rPr>
          <w:szCs w:val="24"/>
        </w:rPr>
        <w:t>recalled,</w:t>
      </w:r>
      <w:r w:rsidR="001F7EEB" w:rsidRPr="00946C42">
        <w:rPr>
          <w:szCs w:val="24"/>
        </w:rPr>
        <w:t xml:space="preserve"> and the decision announced by the Chair of the Committee.</w:t>
      </w:r>
      <w:r w:rsidR="00A90BDE" w:rsidRPr="00A90BDE">
        <w:rPr>
          <w:szCs w:val="24"/>
        </w:rPr>
        <w:t xml:space="preserve"> </w:t>
      </w:r>
      <w:r w:rsidR="00A90BDE">
        <w:rPr>
          <w:szCs w:val="24"/>
        </w:rPr>
        <w:t xml:space="preserve">It may also be appropriate to have the </w:t>
      </w:r>
      <w:r w:rsidR="00A90BDE" w:rsidRPr="00A90BDE">
        <w:rPr>
          <w:szCs w:val="24"/>
        </w:rPr>
        <w:t>Investigating Officer, and original Hearing Officer</w:t>
      </w:r>
      <w:r w:rsidR="00A90BDE">
        <w:rPr>
          <w:szCs w:val="24"/>
        </w:rPr>
        <w:t xml:space="preserve"> </w:t>
      </w:r>
      <w:proofErr w:type="gramStart"/>
      <w:r w:rsidR="00A90BDE">
        <w:rPr>
          <w:szCs w:val="24"/>
        </w:rPr>
        <w:t>return</w:t>
      </w:r>
      <w:proofErr w:type="gramEnd"/>
      <w:r w:rsidR="00A90BDE">
        <w:rPr>
          <w:szCs w:val="24"/>
        </w:rPr>
        <w:t xml:space="preserve"> to the meeting while the decision is announced.</w:t>
      </w:r>
    </w:p>
    <w:p w14:paraId="6776B47B" w14:textId="77777777" w:rsidR="001F7EEB" w:rsidRPr="00946C42" w:rsidRDefault="001F7EEB" w:rsidP="00946C42">
      <w:pPr>
        <w:ind w:left="720"/>
        <w:rPr>
          <w:szCs w:val="24"/>
        </w:rPr>
      </w:pPr>
    </w:p>
    <w:p w14:paraId="4FF6CDCA" w14:textId="7E47E952" w:rsidR="001F7EEB" w:rsidRDefault="008C1DA8" w:rsidP="00AC00CD">
      <w:pPr>
        <w:ind w:left="720" w:hanging="720"/>
        <w:rPr>
          <w:szCs w:val="24"/>
        </w:rPr>
      </w:pPr>
      <w:r>
        <w:rPr>
          <w:szCs w:val="24"/>
        </w:rPr>
        <w:t>1</w:t>
      </w:r>
      <w:r w:rsidR="00C9721B">
        <w:rPr>
          <w:szCs w:val="24"/>
        </w:rPr>
        <w:t>0</w:t>
      </w:r>
      <w:r>
        <w:rPr>
          <w:szCs w:val="24"/>
        </w:rPr>
        <w:t>.7</w:t>
      </w:r>
      <w:r w:rsidR="00AC00CD">
        <w:rPr>
          <w:szCs w:val="24"/>
        </w:rPr>
        <w:tab/>
      </w:r>
      <w:r w:rsidR="001F7EEB" w:rsidRPr="00137A50">
        <w:rPr>
          <w:szCs w:val="24"/>
        </w:rPr>
        <w:t>The decision made at the Appeal</w:t>
      </w:r>
      <w:r w:rsidR="003A72C9" w:rsidRPr="00137A50">
        <w:rPr>
          <w:szCs w:val="24"/>
        </w:rPr>
        <w:t xml:space="preserve"> Hearing</w:t>
      </w:r>
      <w:r w:rsidR="001F7EEB" w:rsidRPr="00137A50">
        <w:rPr>
          <w:szCs w:val="24"/>
        </w:rPr>
        <w:t xml:space="preserve"> will be confirmed in writing to the employee, without unreasonable delay, and will be final with no further internal right of appeal.</w:t>
      </w:r>
      <w:r w:rsidR="00187169">
        <w:rPr>
          <w:szCs w:val="24"/>
        </w:rPr>
        <w:t xml:space="preserve">  It may also be necessary, in cases where a referral to an external body has been made, to provide an update on the case and its conclusion.</w:t>
      </w:r>
    </w:p>
    <w:p w14:paraId="4A41A8EE" w14:textId="77777777" w:rsidR="008053FB" w:rsidRDefault="008053FB" w:rsidP="00AC00CD">
      <w:pPr>
        <w:ind w:left="720" w:hanging="720"/>
        <w:rPr>
          <w:szCs w:val="24"/>
        </w:rPr>
      </w:pPr>
    </w:p>
    <w:p w14:paraId="53FA978A" w14:textId="48D8B644" w:rsidR="008053FB" w:rsidRDefault="008C1DA8" w:rsidP="00AC00CD">
      <w:pPr>
        <w:ind w:left="720" w:hanging="720"/>
        <w:rPr>
          <w:szCs w:val="24"/>
        </w:rPr>
      </w:pPr>
      <w:r>
        <w:rPr>
          <w:szCs w:val="24"/>
        </w:rPr>
        <w:t>1</w:t>
      </w:r>
      <w:r w:rsidR="00C9721B">
        <w:rPr>
          <w:szCs w:val="24"/>
        </w:rPr>
        <w:t>0</w:t>
      </w:r>
      <w:r>
        <w:rPr>
          <w:szCs w:val="24"/>
        </w:rPr>
        <w:t>.8</w:t>
      </w:r>
      <w:r w:rsidR="008053FB">
        <w:rPr>
          <w:szCs w:val="24"/>
        </w:rPr>
        <w:tab/>
        <w:t>Where any decision has been overturned, the Appeal Committee may give consideration to any other implications such as training requirements.</w:t>
      </w:r>
    </w:p>
    <w:p w14:paraId="4F94643F" w14:textId="77777777" w:rsidR="0010636F" w:rsidRDefault="0010636F" w:rsidP="00AC00CD">
      <w:pPr>
        <w:ind w:left="720" w:hanging="720"/>
        <w:rPr>
          <w:szCs w:val="24"/>
        </w:rPr>
      </w:pPr>
    </w:p>
    <w:p w14:paraId="2BDD069A" w14:textId="77777777" w:rsidR="00F917F5" w:rsidRDefault="00F917F5" w:rsidP="00C9721B">
      <w:pPr>
        <w:rPr>
          <w:szCs w:val="24"/>
        </w:rPr>
      </w:pPr>
    </w:p>
    <w:p w14:paraId="28B30415" w14:textId="77777777" w:rsidR="00323B7A" w:rsidRDefault="00323B7A" w:rsidP="00C9721B">
      <w:pPr>
        <w:rPr>
          <w:szCs w:val="24"/>
        </w:rPr>
      </w:pPr>
    </w:p>
    <w:p w14:paraId="010C7271" w14:textId="4B4723F0" w:rsidR="00F917F5" w:rsidRPr="00341AD7" w:rsidRDefault="00F917F5" w:rsidP="00F917F5">
      <w:pPr>
        <w:ind w:left="720" w:hanging="720"/>
        <w:rPr>
          <w:b/>
          <w:bCs/>
          <w:sz w:val="28"/>
          <w:szCs w:val="28"/>
        </w:rPr>
      </w:pPr>
      <w:r w:rsidRPr="00341AD7">
        <w:rPr>
          <w:b/>
          <w:bCs/>
          <w:sz w:val="28"/>
          <w:szCs w:val="28"/>
        </w:rPr>
        <w:t>1</w:t>
      </w:r>
      <w:r w:rsidR="00C9721B" w:rsidRPr="00341AD7">
        <w:rPr>
          <w:b/>
          <w:bCs/>
          <w:sz w:val="28"/>
          <w:szCs w:val="28"/>
        </w:rPr>
        <w:t>1</w:t>
      </w:r>
      <w:r w:rsidRPr="00341AD7">
        <w:rPr>
          <w:b/>
          <w:bCs/>
          <w:sz w:val="28"/>
          <w:szCs w:val="28"/>
        </w:rPr>
        <w:tab/>
        <w:t>Sickness Abse</w:t>
      </w:r>
      <w:bookmarkStart w:id="41" w:name="Sickness"/>
      <w:bookmarkEnd w:id="41"/>
      <w:r w:rsidRPr="00341AD7">
        <w:rPr>
          <w:b/>
          <w:bCs/>
          <w:sz w:val="28"/>
          <w:szCs w:val="28"/>
        </w:rPr>
        <w:t xml:space="preserve">nce </w:t>
      </w:r>
    </w:p>
    <w:p w14:paraId="558F058F" w14:textId="77777777" w:rsidR="00F917F5" w:rsidRPr="00341AD7" w:rsidRDefault="00F917F5" w:rsidP="00F917F5">
      <w:pPr>
        <w:ind w:left="720" w:hanging="720"/>
        <w:rPr>
          <w:b/>
          <w:bCs/>
          <w:szCs w:val="24"/>
        </w:rPr>
      </w:pPr>
    </w:p>
    <w:p w14:paraId="6AD514BE" w14:textId="7675F23D" w:rsidR="00F917F5" w:rsidRPr="00341AD7" w:rsidRDefault="00F917F5" w:rsidP="00F917F5">
      <w:pPr>
        <w:ind w:left="720" w:hanging="720"/>
        <w:rPr>
          <w:szCs w:val="24"/>
        </w:rPr>
      </w:pPr>
      <w:r w:rsidRPr="00341AD7">
        <w:rPr>
          <w:szCs w:val="24"/>
        </w:rPr>
        <w:t>1</w:t>
      </w:r>
      <w:r w:rsidR="00C9721B" w:rsidRPr="00341AD7">
        <w:rPr>
          <w:szCs w:val="24"/>
        </w:rPr>
        <w:t>1</w:t>
      </w:r>
      <w:r w:rsidRPr="00341AD7">
        <w:rPr>
          <w:szCs w:val="24"/>
        </w:rPr>
        <w:t>.1</w:t>
      </w:r>
      <w:r w:rsidRPr="00341AD7">
        <w:rPr>
          <w:szCs w:val="24"/>
        </w:rPr>
        <w:tab/>
        <w:t>If an employee commences sickness absence at the outset of a disciplinary investigation or at any point during the disciplinary process, the school should complete as much of the process as it reasonably can in the employee’s absence. For example, collecting relevant documentation and conducting interviews with witnesses.</w:t>
      </w:r>
    </w:p>
    <w:p w14:paraId="0B89A181" w14:textId="77777777" w:rsidR="00F917F5" w:rsidRPr="00341AD7" w:rsidRDefault="00F917F5" w:rsidP="00F917F5">
      <w:pPr>
        <w:rPr>
          <w:szCs w:val="24"/>
        </w:rPr>
      </w:pPr>
    </w:p>
    <w:p w14:paraId="3A059BAB" w14:textId="5FA34FF5" w:rsidR="00F917F5" w:rsidRPr="00341AD7" w:rsidRDefault="00F917F5" w:rsidP="00F917F5">
      <w:pPr>
        <w:ind w:left="720" w:hanging="720"/>
        <w:rPr>
          <w:szCs w:val="24"/>
        </w:rPr>
      </w:pPr>
      <w:r w:rsidRPr="00341AD7">
        <w:rPr>
          <w:szCs w:val="24"/>
        </w:rPr>
        <w:t>1</w:t>
      </w:r>
      <w:r w:rsidR="00C9721B" w:rsidRPr="00341AD7">
        <w:rPr>
          <w:szCs w:val="24"/>
        </w:rPr>
        <w:t>1</w:t>
      </w:r>
      <w:r w:rsidRPr="00341AD7">
        <w:rPr>
          <w:szCs w:val="24"/>
        </w:rPr>
        <w:t>.2</w:t>
      </w:r>
      <w:r w:rsidRPr="00341AD7">
        <w:rPr>
          <w:szCs w:val="24"/>
        </w:rPr>
        <w:tab/>
        <w:t>If the absence is likely to be short term, the most appropriate course of action is likely to be for the school to then postpone the process and complete it on the employee's return.</w:t>
      </w:r>
    </w:p>
    <w:p w14:paraId="0431C5BE" w14:textId="77777777" w:rsidR="00F917F5" w:rsidRPr="00341AD7" w:rsidRDefault="00F917F5" w:rsidP="00F917F5">
      <w:pPr>
        <w:rPr>
          <w:szCs w:val="24"/>
        </w:rPr>
      </w:pPr>
    </w:p>
    <w:p w14:paraId="047BBC9B" w14:textId="71C41F82" w:rsidR="00F917F5" w:rsidRPr="00341AD7" w:rsidRDefault="00F917F5" w:rsidP="00F917F5">
      <w:pPr>
        <w:ind w:left="720" w:hanging="720"/>
        <w:rPr>
          <w:szCs w:val="24"/>
        </w:rPr>
      </w:pPr>
      <w:r w:rsidRPr="00341AD7">
        <w:rPr>
          <w:szCs w:val="24"/>
        </w:rPr>
        <w:t>1</w:t>
      </w:r>
      <w:r w:rsidR="00C9721B" w:rsidRPr="00341AD7">
        <w:rPr>
          <w:szCs w:val="24"/>
        </w:rPr>
        <w:t>1</w:t>
      </w:r>
      <w:r w:rsidRPr="00341AD7">
        <w:rPr>
          <w:szCs w:val="24"/>
        </w:rPr>
        <w:t>.3</w:t>
      </w:r>
      <w:r w:rsidRPr="00341AD7">
        <w:rPr>
          <w:szCs w:val="24"/>
        </w:rPr>
        <w:tab/>
        <w:t>If the employee is likely to be off sick on a long-term basis, the school should ensure that the employee is fully supported and should follow the Attendance Management policy. It should be discussed with the employee if they are both unfit for work and not well enough to participate in the disciplinary process.  The school recognises that usually this may be the case; however, it may be that with some adjustments the employee is able to participate in the investigation process or attend a disciplinary hearing, especially where a conclusion may help their recovery.</w:t>
      </w:r>
    </w:p>
    <w:p w14:paraId="19FF2ABA" w14:textId="77777777" w:rsidR="00F917F5" w:rsidRPr="00341AD7" w:rsidRDefault="00F917F5" w:rsidP="00F917F5">
      <w:pPr>
        <w:rPr>
          <w:szCs w:val="24"/>
        </w:rPr>
      </w:pPr>
    </w:p>
    <w:p w14:paraId="6D16DFAF" w14:textId="0508CAC9" w:rsidR="00F917F5" w:rsidRPr="00341AD7" w:rsidRDefault="00F917F5" w:rsidP="00F917F5">
      <w:pPr>
        <w:ind w:left="720" w:hanging="720"/>
        <w:rPr>
          <w:szCs w:val="24"/>
        </w:rPr>
      </w:pPr>
      <w:r w:rsidRPr="00341AD7">
        <w:rPr>
          <w:szCs w:val="24"/>
        </w:rPr>
        <w:t>1</w:t>
      </w:r>
      <w:r w:rsidR="00C9721B" w:rsidRPr="00341AD7">
        <w:rPr>
          <w:szCs w:val="24"/>
        </w:rPr>
        <w:t>1</w:t>
      </w:r>
      <w:r w:rsidRPr="00341AD7">
        <w:rPr>
          <w:szCs w:val="24"/>
        </w:rPr>
        <w:t>.4</w:t>
      </w:r>
      <w:r w:rsidRPr="00341AD7">
        <w:rPr>
          <w:szCs w:val="24"/>
        </w:rPr>
        <w:tab/>
        <w:t>The school may seek a medical opinion from Occupational Health as to whether or not the employee is well enough to take part in the disciplinary process, and what, if any, reasonable adjustments it could make to facilitate their attendance/participation. Adjustments could include holding meetings online or at neutral venue, allowing them to be accompanied by a family member or incorporating frequent breaks. The employee will be advised that this opinion is being sought.</w:t>
      </w:r>
    </w:p>
    <w:p w14:paraId="21902CAB" w14:textId="77777777" w:rsidR="00F917F5" w:rsidRPr="00F917F5" w:rsidRDefault="00F917F5" w:rsidP="00F917F5">
      <w:pPr>
        <w:rPr>
          <w:b/>
          <w:bCs/>
          <w:szCs w:val="24"/>
          <w:highlight w:val="green"/>
        </w:rPr>
      </w:pPr>
    </w:p>
    <w:p w14:paraId="330E6BC5" w14:textId="33075979" w:rsidR="00F917F5" w:rsidRPr="00341AD7" w:rsidRDefault="00F917F5" w:rsidP="7969F1BB">
      <w:pPr>
        <w:ind w:left="720" w:hanging="720"/>
      </w:pPr>
      <w:r>
        <w:t>1</w:t>
      </w:r>
      <w:r w:rsidR="00C9721B">
        <w:t>1</w:t>
      </w:r>
      <w:r>
        <w:t>.5</w:t>
      </w:r>
      <w:r>
        <w:tab/>
        <w:t xml:space="preserve">There may be no alternative but to place the disciplinary proceedings on hold and continue managing the situation as sickness absence. In these circumstances, the employee should be informed that the disciplinary matter has been placed on hold pending their recovery. </w:t>
      </w:r>
      <w:r w:rsidR="414A3CC2">
        <w:t>The d</w:t>
      </w:r>
      <w:r>
        <w:t xml:space="preserve">ecision will be </w:t>
      </w:r>
      <w:r w:rsidR="6529B747">
        <w:t>kept under review.</w:t>
      </w:r>
    </w:p>
    <w:p w14:paraId="4B4941A1" w14:textId="77777777" w:rsidR="00F917F5" w:rsidRPr="00341AD7" w:rsidRDefault="00F917F5" w:rsidP="00F917F5">
      <w:pPr>
        <w:rPr>
          <w:szCs w:val="24"/>
        </w:rPr>
      </w:pPr>
    </w:p>
    <w:p w14:paraId="546787E4" w14:textId="18AD4097" w:rsidR="00F917F5" w:rsidRPr="00341AD7" w:rsidRDefault="00F917F5" w:rsidP="00F917F5">
      <w:pPr>
        <w:ind w:left="720" w:hanging="720"/>
        <w:rPr>
          <w:szCs w:val="24"/>
        </w:rPr>
      </w:pPr>
      <w:r w:rsidRPr="00341AD7">
        <w:rPr>
          <w:szCs w:val="24"/>
        </w:rPr>
        <w:t>1</w:t>
      </w:r>
      <w:r w:rsidR="00C9721B" w:rsidRPr="00341AD7">
        <w:rPr>
          <w:szCs w:val="24"/>
        </w:rPr>
        <w:t>1</w:t>
      </w:r>
      <w:r w:rsidRPr="00341AD7">
        <w:rPr>
          <w:szCs w:val="24"/>
        </w:rPr>
        <w:t>.6</w:t>
      </w:r>
      <w:r w:rsidRPr="00341AD7">
        <w:rPr>
          <w:szCs w:val="24"/>
        </w:rPr>
        <w:tab/>
        <w:t>Where, however, the postponement, or continued postponement, of the disciplinary proceedings is likely to cause operational problems, the school may consider inviting the employee to make written submissions rather than attending a disciplinary hearing in person. Another option would be to permit the employee to nominate a representative to attend the hearing in their place. The school should discuss these options with the employee, pointing out that it may in the interests of all the parties to settle the disciplinary matter promptly, in order to resolve the situation and move forward.</w:t>
      </w:r>
    </w:p>
    <w:p w14:paraId="22D51DD5" w14:textId="77777777" w:rsidR="00F917F5" w:rsidRPr="00341AD7" w:rsidRDefault="00F917F5" w:rsidP="00F917F5">
      <w:pPr>
        <w:rPr>
          <w:szCs w:val="24"/>
        </w:rPr>
      </w:pPr>
    </w:p>
    <w:p w14:paraId="64E62C59" w14:textId="403AD532" w:rsidR="00F917F5" w:rsidRPr="00341AD7" w:rsidRDefault="00F917F5" w:rsidP="00F917F5">
      <w:pPr>
        <w:ind w:left="720" w:hanging="720"/>
        <w:rPr>
          <w:szCs w:val="24"/>
        </w:rPr>
      </w:pPr>
      <w:r w:rsidRPr="00341AD7">
        <w:rPr>
          <w:szCs w:val="24"/>
        </w:rPr>
        <w:t>1</w:t>
      </w:r>
      <w:r w:rsidR="00C9721B" w:rsidRPr="00341AD7">
        <w:rPr>
          <w:szCs w:val="24"/>
        </w:rPr>
        <w:t>1</w:t>
      </w:r>
      <w:r w:rsidRPr="00341AD7">
        <w:rPr>
          <w:szCs w:val="24"/>
        </w:rPr>
        <w:t>.7</w:t>
      </w:r>
      <w:r w:rsidRPr="00341AD7">
        <w:rPr>
          <w:szCs w:val="24"/>
        </w:rPr>
        <w:tab/>
        <w:t>Relevant factors in terms of deciding whether it is fair to proceed with the disciplinary process without the employee being present would include:</w:t>
      </w:r>
    </w:p>
    <w:p w14:paraId="6D404678" w14:textId="77777777" w:rsidR="00F917F5" w:rsidRPr="00341AD7" w:rsidRDefault="00F917F5" w:rsidP="00F917F5">
      <w:pPr>
        <w:numPr>
          <w:ilvl w:val="0"/>
          <w:numId w:val="31"/>
        </w:numPr>
        <w:rPr>
          <w:szCs w:val="24"/>
        </w:rPr>
      </w:pPr>
      <w:r w:rsidRPr="00341AD7">
        <w:rPr>
          <w:szCs w:val="24"/>
        </w:rPr>
        <w:t>the importance of dealing with the disciplinary matter promptly;</w:t>
      </w:r>
    </w:p>
    <w:p w14:paraId="55DC5843" w14:textId="77777777" w:rsidR="00F917F5" w:rsidRPr="00341AD7" w:rsidRDefault="00F917F5" w:rsidP="00F917F5">
      <w:pPr>
        <w:numPr>
          <w:ilvl w:val="0"/>
          <w:numId w:val="31"/>
        </w:numPr>
        <w:rPr>
          <w:szCs w:val="24"/>
        </w:rPr>
      </w:pPr>
      <w:r w:rsidRPr="00341AD7">
        <w:rPr>
          <w:szCs w:val="24"/>
        </w:rPr>
        <w:t>how long the employee has been off sick and whether there is any likelihood of a return to work in the near future; and</w:t>
      </w:r>
    </w:p>
    <w:p w14:paraId="0132E71F" w14:textId="77777777" w:rsidR="00F917F5" w:rsidRPr="00341AD7" w:rsidRDefault="00F917F5" w:rsidP="00F917F5">
      <w:pPr>
        <w:numPr>
          <w:ilvl w:val="0"/>
          <w:numId w:val="31"/>
        </w:numPr>
        <w:rPr>
          <w:szCs w:val="24"/>
        </w:rPr>
      </w:pPr>
      <w:r w:rsidRPr="00341AD7">
        <w:rPr>
          <w:szCs w:val="24"/>
        </w:rPr>
        <w:t xml:space="preserve">whether or not a long delay in dealing with the matter might be to the detriment of other employees </w:t>
      </w:r>
    </w:p>
    <w:p w14:paraId="18D94F81" w14:textId="77777777" w:rsidR="00F917F5" w:rsidRPr="00F917F5" w:rsidRDefault="00F917F5" w:rsidP="00F917F5">
      <w:pPr>
        <w:rPr>
          <w:szCs w:val="24"/>
          <w:highlight w:val="green"/>
        </w:rPr>
      </w:pPr>
    </w:p>
    <w:p w14:paraId="63CBC707" w14:textId="2C11A9CB" w:rsidR="00F917F5" w:rsidRPr="00F917F5" w:rsidRDefault="00F917F5" w:rsidP="00F917F5">
      <w:pPr>
        <w:ind w:left="720" w:hanging="720"/>
        <w:rPr>
          <w:szCs w:val="24"/>
        </w:rPr>
      </w:pPr>
      <w:r w:rsidRPr="00341AD7">
        <w:rPr>
          <w:szCs w:val="24"/>
        </w:rPr>
        <w:t>1.8</w:t>
      </w:r>
      <w:r w:rsidRPr="00341AD7">
        <w:rPr>
          <w:szCs w:val="24"/>
        </w:rPr>
        <w:tab/>
        <w:t>The school should contemplate this course of action only where it is reasonable in all the circumstances.</w:t>
      </w:r>
      <w:r w:rsidRPr="00F917F5">
        <w:rPr>
          <w:szCs w:val="24"/>
        </w:rPr>
        <w:t xml:space="preserve"> </w:t>
      </w:r>
    </w:p>
    <w:p w14:paraId="0AD699EF" w14:textId="77777777" w:rsidR="00242A30" w:rsidRDefault="00242A30" w:rsidP="00AC00CD">
      <w:pPr>
        <w:ind w:left="720" w:hanging="720"/>
        <w:rPr>
          <w:szCs w:val="24"/>
        </w:rPr>
      </w:pPr>
    </w:p>
    <w:p w14:paraId="6E1AE3B2" w14:textId="77777777" w:rsidR="00C9721B" w:rsidRDefault="00C9721B" w:rsidP="00341AD7">
      <w:pPr>
        <w:rPr>
          <w:szCs w:val="24"/>
        </w:rPr>
      </w:pPr>
    </w:p>
    <w:p w14:paraId="65DC1F84" w14:textId="77777777" w:rsidR="001F7EEB" w:rsidRPr="00AC00CD" w:rsidRDefault="00AC00CD" w:rsidP="00946C42">
      <w:pPr>
        <w:rPr>
          <w:b/>
          <w:sz w:val="36"/>
          <w:szCs w:val="36"/>
        </w:rPr>
      </w:pPr>
      <w:bookmarkStart w:id="42" w:name="External_bodies"/>
      <w:r>
        <w:rPr>
          <w:b/>
          <w:sz w:val="36"/>
          <w:szCs w:val="36"/>
        </w:rPr>
        <w:t>1</w:t>
      </w:r>
      <w:r w:rsidR="00943E3A">
        <w:rPr>
          <w:b/>
          <w:sz w:val="36"/>
          <w:szCs w:val="36"/>
        </w:rPr>
        <w:t>2</w:t>
      </w:r>
      <w:r>
        <w:rPr>
          <w:b/>
          <w:sz w:val="36"/>
          <w:szCs w:val="36"/>
        </w:rPr>
        <w:tab/>
      </w:r>
      <w:r w:rsidR="001F7EEB" w:rsidRPr="00AC00CD">
        <w:rPr>
          <w:b/>
          <w:sz w:val="36"/>
          <w:szCs w:val="36"/>
        </w:rPr>
        <w:t xml:space="preserve">Obligations in respect of External Bodies  </w:t>
      </w:r>
    </w:p>
    <w:bookmarkEnd w:id="42"/>
    <w:p w14:paraId="48B205E9" w14:textId="77777777" w:rsidR="00C434AA" w:rsidRPr="00946C42" w:rsidRDefault="00C434AA" w:rsidP="00946C42">
      <w:pPr>
        <w:rPr>
          <w:b/>
          <w:szCs w:val="24"/>
        </w:rPr>
      </w:pPr>
    </w:p>
    <w:p w14:paraId="70999841" w14:textId="77777777" w:rsidR="00C434AA" w:rsidRPr="007610F2" w:rsidRDefault="008C1DA8" w:rsidP="00C434AA">
      <w:pPr>
        <w:ind w:left="709" w:hanging="709"/>
        <w:rPr>
          <w:b/>
          <w:szCs w:val="24"/>
        </w:rPr>
      </w:pPr>
      <w:r>
        <w:rPr>
          <w:szCs w:val="24"/>
        </w:rPr>
        <w:t>1</w:t>
      </w:r>
      <w:r w:rsidR="00943E3A">
        <w:rPr>
          <w:szCs w:val="24"/>
        </w:rPr>
        <w:t>2</w:t>
      </w:r>
      <w:r>
        <w:rPr>
          <w:szCs w:val="24"/>
        </w:rPr>
        <w:t>.1</w:t>
      </w:r>
      <w:r w:rsidR="001F7EEB" w:rsidRPr="00946C42">
        <w:rPr>
          <w:szCs w:val="24"/>
        </w:rPr>
        <w:tab/>
      </w:r>
      <w:r w:rsidR="00C434AA">
        <w:rPr>
          <w:szCs w:val="24"/>
        </w:rPr>
        <w:tab/>
      </w:r>
      <w:r w:rsidR="00C434AA" w:rsidRPr="007610F2">
        <w:rPr>
          <w:szCs w:val="24"/>
        </w:rPr>
        <w:t xml:space="preserve">Where </w:t>
      </w:r>
      <w:r w:rsidR="00EC3A80">
        <w:rPr>
          <w:szCs w:val="24"/>
        </w:rPr>
        <w:t>concern(s)/</w:t>
      </w:r>
      <w:r w:rsidR="00C434AA" w:rsidRPr="007610F2">
        <w:rPr>
          <w:szCs w:val="24"/>
        </w:rPr>
        <w:t xml:space="preserve">allegation(s) of a safeguarding nature are substantiated and the employee is dismissed or the school ceases to use the person’s services, or the employee resigns or otherwise ceases to provide his or her services, the Committee and/or case manager as appropriate should discuss with the DO and their HR provider whether the school will decide to make a referral to the </w:t>
      </w:r>
      <w:r w:rsidR="007610F2" w:rsidRPr="007610F2">
        <w:rPr>
          <w:szCs w:val="24"/>
        </w:rPr>
        <w:t>Disclosure and Barring Service (</w:t>
      </w:r>
      <w:r w:rsidR="00C434AA" w:rsidRPr="007610F2">
        <w:rPr>
          <w:szCs w:val="24"/>
        </w:rPr>
        <w:t>DBS</w:t>
      </w:r>
      <w:r w:rsidR="007610F2" w:rsidRPr="007610F2">
        <w:rPr>
          <w:szCs w:val="24"/>
        </w:rPr>
        <w:t>)</w:t>
      </w:r>
      <w:r w:rsidR="00C434AA" w:rsidRPr="007610F2">
        <w:rPr>
          <w:szCs w:val="24"/>
        </w:rPr>
        <w:t xml:space="preserve"> for consideration of whether inclusion on the barred lists is required; and, in the case of a member of teaching staff, whether to refer the matter to the to the </w:t>
      </w:r>
      <w:r w:rsidR="007610F2" w:rsidRPr="007610F2">
        <w:rPr>
          <w:szCs w:val="24"/>
        </w:rPr>
        <w:t>Teaching Regulation Agency (</w:t>
      </w:r>
      <w:r w:rsidR="00C434AA" w:rsidRPr="007610F2">
        <w:rPr>
          <w:szCs w:val="24"/>
        </w:rPr>
        <w:t>TRA</w:t>
      </w:r>
      <w:r w:rsidR="007610F2" w:rsidRPr="007610F2">
        <w:rPr>
          <w:szCs w:val="24"/>
        </w:rPr>
        <w:t>)</w:t>
      </w:r>
      <w:r w:rsidR="00C434AA" w:rsidRPr="007610F2">
        <w:rPr>
          <w:szCs w:val="24"/>
        </w:rPr>
        <w:t xml:space="preserve"> to consider prohibiting the individual from teaching.</w:t>
      </w:r>
      <w:r w:rsidR="004B6B9C">
        <w:rPr>
          <w:szCs w:val="24"/>
        </w:rPr>
        <w:t xml:space="preserve"> </w:t>
      </w:r>
      <w:r w:rsidR="004B6B9C" w:rsidRPr="00E37334">
        <w:rPr>
          <w:szCs w:val="24"/>
        </w:rPr>
        <w:t>Please refer to section 1</w:t>
      </w:r>
      <w:r w:rsidR="00242A30">
        <w:rPr>
          <w:szCs w:val="24"/>
        </w:rPr>
        <w:t>2</w:t>
      </w:r>
      <w:r w:rsidR="004B6B9C" w:rsidRPr="00E37334">
        <w:rPr>
          <w:szCs w:val="24"/>
        </w:rPr>
        <w:t xml:space="preserve"> of the Managing </w:t>
      </w:r>
      <w:r w:rsidR="00EC3A80">
        <w:rPr>
          <w:szCs w:val="24"/>
        </w:rPr>
        <w:t>Safeguarding Concerns</w:t>
      </w:r>
      <w:r w:rsidR="004B6B9C" w:rsidRPr="00E37334">
        <w:rPr>
          <w:szCs w:val="24"/>
        </w:rPr>
        <w:t xml:space="preserve"> Policy (Sept 202</w:t>
      </w:r>
      <w:r w:rsidR="00A90BDE">
        <w:rPr>
          <w:szCs w:val="24"/>
        </w:rPr>
        <w:t>3</w:t>
      </w:r>
      <w:r w:rsidR="004B6B9C" w:rsidRPr="00E37334">
        <w:rPr>
          <w:szCs w:val="24"/>
        </w:rPr>
        <w:t>).</w:t>
      </w:r>
    </w:p>
    <w:p w14:paraId="4F72E2EF" w14:textId="77777777" w:rsidR="00C434AA" w:rsidRPr="007610F2" w:rsidRDefault="00C434AA" w:rsidP="00C434AA">
      <w:pPr>
        <w:ind w:left="709" w:hanging="709"/>
        <w:rPr>
          <w:szCs w:val="24"/>
        </w:rPr>
      </w:pPr>
    </w:p>
    <w:p w14:paraId="0578C544" w14:textId="77777777" w:rsidR="004B6B9C" w:rsidRDefault="008C1DA8" w:rsidP="004B6B9C">
      <w:pPr>
        <w:ind w:left="709" w:hanging="709"/>
        <w:rPr>
          <w:szCs w:val="24"/>
        </w:rPr>
      </w:pPr>
      <w:r>
        <w:rPr>
          <w:szCs w:val="24"/>
        </w:rPr>
        <w:lastRenderedPageBreak/>
        <w:t>1</w:t>
      </w:r>
      <w:r w:rsidR="00943E3A">
        <w:rPr>
          <w:szCs w:val="24"/>
        </w:rPr>
        <w:t>2</w:t>
      </w:r>
      <w:r>
        <w:rPr>
          <w:szCs w:val="24"/>
        </w:rPr>
        <w:t>.2</w:t>
      </w:r>
      <w:r w:rsidR="004B6B9C">
        <w:rPr>
          <w:szCs w:val="24"/>
        </w:rPr>
        <w:tab/>
      </w:r>
      <w:r w:rsidR="004B6B9C" w:rsidRPr="004B6B9C">
        <w:rPr>
          <w:b/>
          <w:bCs/>
          <w:szCs w:val="24"/>
        </w:rPr>
        <w:t>KCSIE requires that the school must make a referral to the Disclosure and Barring Service (DBS) if a person in regulated activity has been dismissed or removed due to safeguarding allegations/concerns, or would have been had they not resigned</w:t>
      </w:r>
      <w:r w:rsidR="004B6B9C" w:rsidRPr="004B6B9C">
        <w:rPr>
          <w:szCs w:val="24"/>
        </w:rPr>
        <w:t xml:space="preserve"> [</w:t>
      </w:r>
      <w:hyperlink r:id="rId15" w:history="1">
        <w:r w:rsidR="004B6B9C" w:rsidRPr="004B6B9C">
          <w:rPr>
            <w:rStyle w:val="Hyperlink"/>
            <w:i/>
            <w:szCs w:val="24"/>
          </w:rPr>
          <w:t>Section 35 of the Safeguarding Vulnerable Groups Act 2006</w:t>
        </w:r>
      </w:hyperlink>
      <w:r w:rsidR="004B6B9C" w:rsidRPr="004B6B9C">
        <w:rPr>
          <w:szCs w:val="24"/>
        </w:rPr>
        <w:t>].  This is a legal duty and failure to refer when the criteria are met is a criminal offence [</w:t>
      </w:r>
      <w:hyperlink r:id="rId16" w:history="1">
        <w:r w:rsidR="004B6B9C" w:rsidRPr="004B6B9C">
          <w:rPr>
            <w:rStyle w:val="Hyperlink"/>
            <w:i/>
            <w:szCs w:val="24"/>
          </w:rPr>
          <w:t>Section 38 of the Safeguarding Vulnerable Groups Act 2006</w:t>
        </w:r>
      </w:hyperlink>
      <w:r w:rsidR="004B6B9C" w:rsidRPr="004B6B9C">
        <w:rPr>
          <w:szCs w:val="24"/>
        </w:rPr>
        <w:t>].</w:t>
      </w:r>
    </w:p>
    <w:p w14:paraId="05347E66" w14:textId="77777777" w:rsidR="004B6B9C" w:rsidRPr="007610F2" w:rsidRDefault="004B6B9C" w:rsidP="00946C42">
      <w:pPr>
        <w:ind w:left="709" w:hanging="709"/>
        <w:rPr>
          <w:szCs w:val="24"/>
        </w:rPr>
      </w:pPr>
    </w:p>
    <w:p w14:paraId="49E1C77A" w14:textId="77777777" w:rsidR="007610F2" w:rsidRDefault="008C1DA8" w:rsidP="007610F2">
      <w:pPr>
        <w:pStyle w:val="Default"/>
        <w:ind w:left="720" w:hanging="720"/>
      </w:pPr>
      <w:r>
        <w:t>1</w:t>
      </w:r>
      <w:r w:rsidR="00943E3A">
        <w:t>2</w:t>
      </w:r>
      <w:r>
        <w:t>.3</w:t>
      </w:r>
      <w:r w:rsidR="00C434AA" w:rsidRPr="007610F2">
        <w:tab/>
        <w:t xml:space="preserve">Where an employer has a duty to make a </w:t>
      </w:r>
      <w:r w:rsidR="007610F2" w:rsidRPr="007610F2">
        <w:t>referral,</w:t>
      </w:r>
      <w:r w:rsidR="00C434AA" w:rsidRPr="007610F2">
        <w:t xml:space="preserve"> they have </w:t>
      </w:r>
      <w:r w:rsidR="001F7EEB" w:rsidRPr="007610F2">
        <w:t xml:space="preserve">a statutory duty to make reports, and to provide </w:t>
      </w:r>
      <w:r w:rsidR="00C434AA" w:rsidRPr="007610F2">
        <w:t>all relevant information to the relevant body.</w:t>
      </w:r>
      <w:r w:rsidR="001F7EEB" w:rsidRPr="007610F2">
        <w:t xml:space="preserve">  </w:t>
      </w:r>
      <w:r w:rsidR="007610F2" w:rsidRPr="00AD013C">
        <w:t xml:space="preserve">Referrals </w:t>
      </w:r>
      <w:r w:rsidR="007610F2">
        <w:t>will</w:t>
      </w:r>
      <w:r w:rsidR="007610F2" w:rsidRPr="00AD013C">
        <w:t xml:space="preserve"> be made as soon as </w:t>
      </w:r>
      <w:proofErr w:type="gramStart"/>
      <w:r w:rsidR="007610F2" w:rsidRPr="00AD013C">
        <w:t>possible,</w:t>
      </w:r>
      <w:proofErr w:type="gramEnd"/>
      <w:r w:rsidR="007610F2" w:rsidRPr="00AD013C">
        <w:t xml:space="preserve"> and ordinarily on conclusion of an investigation</w:t>
      </w:r>
      <w:r w:rsidR="007610F2">
        <w:t xml:space="preserve">.  However, this may also include </w:t>
      </w:r>
      <w:r w:rsidR="007610F2" w:rsidRPr="00AD013C">
        <w:t>when an individual is removed from working in regulated activity, which could include being suspended, or is redeployed to work that is not regulated activity.</w:t>
      </w:r>
    </w:p>
    <w:p w14:paraId="75AE648A" w14:textId="77777777" w:rsidR="00981D92" w:rsidRPr="007610F2" w:rsidRDefault="00981D92" w:rsidP="00981D92">
      <w:pPr>
        <w:rPr>
          <w:szCs w:val="24"/>
        </w:rPr>
      </w:pPr>
    </w:p>
    <w:p w14:paraId="3E53FE70" w14:textId="77777777" w:rsidR="00C434AA" w:rsidRPr="00C434AA" w:rsidRDefault="008C1DA8" w:rsidP="008053FB">
      <w:pPr>
        <w:ind w:left="709" w:hanging="709"/>
        <w:rPr>
          <w:szCs w:val="24"/>
        </w:rPr>
      </w:pPr>
      <w:r>
        <w:rPr>
          <w:szCs w:val="24"/>
        </w:rPr>
        <w:t>1</w:t>
      </w:r>
      <w:r w:rsidR="00943E3A">
        <w:rPr>
          <w:szCs w:val="24"/>
        </w:rPr>
        <w:t>2</w:t>
      </w:r>
      <w:r>
        <w:rPr>
          <w:szCs w:val="24"/>
        </w:rPr>
        <w:t>.4</w:t>
      </w:r>
      <w:r w:rsidR="008053FB" w:rsidRPr="007610F2">
        <w:rPr>
          <w:szCs w:val="24"/>
        </w:rPr>
        <w:tab/>
      </w:r>
      <w:r w:rsidR="00C434AA" w:rsidRPr="007610F2">
        <w:rPr>
          <w:szCs w:val="24"/>
        </w:rPr>
        <w:t>Section 1</w:t>
      </w:r>
      <w:r w:rsidR="00242A30">
        <w:rPr>
          <w:szCs w:val="24"/>
        </w:rPr>
        <w:t>2</w:t>
      </w:r>
      <w:r w:rsidR="007610F2" w:rsidRPr="007610F2">
        <w:rPr>
          <w:szCs w:val="24"/>
        </w:rPr>
        <w:t>.7</w:t>
      </w:r>
      <w:r w:rsidR="00C434AA" w:rsidRPr="007610F2">
        <w:rPr>
          <w:szCs w:val="24"/>
        </w:rPr>
        <w:t xml:space="preserve"> of Managing </w:t>
      </w:r>
      <w:r w:rsidR="00EC3A80">
        <w:rPr>
          <w:szCs w:val="24"/>
        </w:rPr>
        <w:t>Safeguarding Concerns</w:t>
      </w:r>
      <w:r w:rsidR="00C434AA" w:rsidRPr="007610F2">
        <w:rPr>
          <w:szCs w:val="24"/>
        </w:rPr>
        <w:t xml:space="preserve"> Policy sets out obligations in respect of malicious or unsubstantiated allegations.</w:t>
      </w:r>
    </w:p>
    <w:p w14:paraId="3754F5B7" w14:textId="77777777" w:rsidR="001B43B9" w:rsidRDefault="00C434AA" w:rsidP="00981D92">
      <w:pPr>
        <w:rPr>
          <w:szCs w:val="24"/>
        </w:rPr>
      </w:pPr>
      <w:r w:rsidRPr="00C434AA">
        <w:rPr>
          <w:szCs w:val="24"/>
        </w:rPr>
        <w:tab/>
      </w:r>
    </w:p>
    <w:p w14:paraId="51633DF4" w14:textId="77777777" w:rsidR="00550C3F" w:rsidRPr="00946C42" w:rsidRDefault="00550C3F" w:rsidP="00981D92">
      <w:pPr>
        <w:rPr>
          <w:szCs w:val="24"/>
        </w:rPr>
      </w:pPr>
    </w:p>
    <w:p w14:paraId="674C96A0" w14:textId="77777777" w:rsidR="00981D92" w:rsidRPr="00AC00CD" w:rsidRDefault="008053FB" w:rsidP="00981D92">
      <w:pPr>
        <w:rPr>
          <w:b/>
          <w:sz w:val="36"/>
          <w:szCs w:val="36"/>
        </w:rPr>
      </w:pPr>
      <w:bookmarkStart w:id="43" w:name="Criminal_off"/>
      <w:r>
        <w:rPr>
          <w:b/>
          <w:sz w:val="36"/>
          <w:szCs w:val="36"/>
        </w:rPr>
        <w:t>1</w:t>
      </w:r>
      <w:r w:rsidR="00943E3A">
        <w:rPr>
          <w:b/>
          <w:sz w:val="36"/>
          <w:szCs w:val="36"/>
        </w:rPr>
        <w:t>3</w:t>
      </w:r>
      <w:r w:rsidR="00981D92" w:rsidRPr="00AC00CD">
        <w:rPr>
          <w:b/>
          <w:sz w:val="36"/>
          <w:szCs w:val="36"/>
        </w:rPr>
        <w:t xml:space="preserve"> </w:t>
      </w:r>
      <w:r w:rsidR="00981D92" w:rsidRPr="00AC00CD">
        <w:rPr>
          <w:b/>
          <w:sz w:val="36"/>
          <w:szCs w:val="36"/>
        </w:rPr>
        <w:tab/>
        <w:t>Criminal Offences</w:t>
      </w:r>
    </w:p>
    <w:bookmarkEnd w:id="43"/>
    <w:p w14:paraId="003B61EE" w14:textId="77777777" w:rsidR="00981D92" w:rsidRPr="00946C42" w:rsidRDefault="00981D92" w:rsidP="00981D92">
      <w:pPr>
        <w:rPr>
          <w:b/>
          <w:szCs w:val="24"/>
        </w:rPr>
      </w:pPr>
    </w:p>
    <w:p w14:paraId="012886DC" w14:textId="77777777" w:rsidR="00981D92" w:rsidRPr="00946C42" w:rsidRDefault="008C1DA8" w:rsidP="00981D92">
      <w:pPr>
        <w:ind w:left="720" w:hanging="720"/>
        <w:rPr>
          <w:szCs w:val="24"/>
        </w:rPr>
      </w:pPr>
      <w:r>
        <w:rPr>
          <w:szCs w:val="24"/>
        </w:rPr>
        <w:t>1</w:t>
      </w:r>
      <w:r w:rsidR="00943E3A">
        <w:rPr>
          <w:szCs w:val="24"/>
        </w:rPr>
        <w:t>3</w:t>
      </w:r>
      <w:r>
        <w:rPr>
          <w:szCs w:val="24"/>
        </w:rPr>
        <w:t>.1</w:t>
      </w:r>
      <w:r w:rsidR="00981D92" w:rsidRPr="00946C42">
        <w:rPr>
          <w:szCs w:val="24"/>
        </w:rPr>
        <w:tab/>
        <w:t>Where it appears that an employee may be or may have been involved in an act or activity that may be a cr</w:t>
      </w:r>
      <w:r w:rsidR="001F7D85">
        <w:rPr>
          <w:szCs w:val="24"/>
        </w:rPr>
        <w:t xml:space="preserve">iminal offence, the </w:t>
      </w:r>
      <w:proofErr w:type="spellStart"/>
      <w:r w:rsidR="001F7D85">
        <w:rPr>
          <w:szCs w:val="24"/>
        </w:rPr>
        <w:t>Headteacher</w:t>
      </w:r>
      <w:proofErr w:type="spellEnd"/>
      <w:r w:rsidR="00981D92" w:rsidRPr="00946C42">
        <w:rPr>
          <w:szCs w:val="24"/>
        </w:rPr>
        <w:t xml:space="preserve"> should contact HR for advice on how to proceed.</w:t>
      </w:r>
    </w:p>
    <w:p w14:paraId="0ACA5D86" w14:textId="77777777" w:rsidR="00550C3F" w:rsidRPr="00946C42" w:rsidRDefault="00550C3F" w:rsidP="00550C3F">
      <w:pPr>
        <w:rPr>
          <w:szCs w:val="24"/>
        </w:rPr>
      </w:pPr>
    </w:p>
    <w:p w14:paraId="107296FD" w14:textId="4A473EDB" w:rsidR="00981D92" w:rsidRPr="00946C42" w:rsidRDefault="00C9721B" w:rsidP="00981D92">
      <w:pPr>
        <w:ind w:left="720" w:hanging="720"/>
        <w:rPr>
          <w:b/>
          <w:szCs w:val="24"/>
        </w:rPr>
      </w:pPr>
      <w:bookmarkStart w:id="44" w:name="CCEmpEmployment"/>
      <w:r>
        <w:rPr>
          <w:szCs w:val="24"/>
        </w:rPr>
        <w:t>13.2</w:t>
      </w:r>
      <w:r>
        <w:rPr>
          <w:szCs w:val="24"/>
        </w:rPr>
        <w:tab/>
      </w:r>
      <w:r w:rsidR="00981D92" w:rsidRPr="00946C42">
        <w:rPr>
          <w:b/>
          <w:szCs w:val="24"/>
        </w:rPr>
        <w:t xml:space="preserve">Criminal Offences in Relation </w:t>
      </w:r>
      <w:r w:rsidR="006D11E8">
        <w:rPr>
          <w:b/>
          <w:szCs w:val="24"/>
        </w:rPr>
        <w:t>to</w:t>
      </w:r>
      <w:r w:rsidR="00981D92" w:rsidRPr="00946C42">
        <w:rPr>
          <w:b/>
          <w:szCs w:val="24"/>
        </w:rPr>
        <w:t xml:space="preserve"> an Employee’s Employment</w:t>
      </w:r>
      <w:bookmarkEnd w:id="44"/>
    </w:p>
    <w:p w14:paraId="171734A4" w14:textId="470A033D" w:rsidR="00981D92" w:rsidRPr="00946C42" w:rsidRDefault="00981D92" w:rsidP="00C9721B">
      <w:pPr>
        <w:ind w:left="720"/>
        <w:rPr>
          <w:szCs w:val="24"/>
        </w:rPr>
      </w:pPr>
      <w:r w:rsidRPr="00946C42">
        <w:rPr>
          <w:szCs w:val="24"/>
        </w:rPr>
        <w:t>Where it appears that an employee may be involved in any financial irregularity including theft, fraud, child protection offences or embezzlement in relation to their employment, the circumstances should be discussed with HR to determine whether the matter should be referred to the police for investigation.</w:t>
      </w:r>
    </w:p>
    <w:p w14:paraId="704B2B0D" w14:textId="77777777" w:rsidR="00981D92" w:rsidRPr="00946C42" w:rsidRDefault="00981D92" w:rsidP="00981D92">
      <w:pPr>
        <w:ind w:left="720" w:hanging="720"/>
        <w:rPr>
          <w:szCs w:val="24"/>
        </w:rPr>
      </w:pPr>
    </w:p>
    <w:p w14:paraId="0EBF89C3" w14:textId="77777777" w:rsidR="00981D92" w:rsidRDefault="008C1DA8" w:rsidP="00981D92">
      <w:pPr>
        <w:ind w:left="720" w:hanging="720"/>
        <w:rPr>
          <w:szCs w:val="24"/>
        </w:rPr>
      </w:pPr>
      <w:r>
        <w:rPr>
          <w:szCs w:val="24"/>
        </w:rPr>
        <w:t>1</w:t>
      </w:r>
      <w:r w:rsidR="00943E3A">
        <w:rPr>
          <w:szCs w:val="24"/>
        </w:rPr>
        <w:t>3</w:t>
      </w:r>
      <w:r>
        <w:rPr>
          <w:szCs w:val="24"/>
        </w:rPr>
        <w:t>.3</w:t>
      </w:r>
      <w:r w:rsidR="00981D92" w:rsidRPr="00946C42">
        <w:rPr>
          <w:szCs w:val="24"/>
        </w:rPr>
        <w:tab/>
        <w:t xml:space="preserve">It is not always necessary to await the outcome of any subsequent criminal proceedings prior to carrying out an internal investigation and holding a disciplinary hearing.  This may not be possible in some cases </w:t>
      </w:r>
      <w:r w:rsidR="008D48A7" w:rsidRPr="00946C42">
        <w:rPr>
          <w:szCs w:val="24"/>
        </w:rPr>
        <w:t>e.g.,</w:t>
      </w:r>
      <w:r w:rsidR="00981D92" w:rsidRPr="00946C42">
        <w:rPr>
          <w:szCs w:val="24"/>
        </w:rPr>
        <w:t xml:space="preserve"> if the police feel that this would impede a criminal investigation such as in a child protection case and advice should be sought in relation to </w:t>
      </w:r>
      <w:r w:rsidR="00981D92" w:rsidRPr="00DD4BEF">
        <w:rPr>
          <w:szCs w:val="24"/>
        </w:rPr>
        <w:t xml:space="preserve">this </w:t>
      </w:r>
      <w:r w:rsidR="008D48A7" w:rsidRPr="00DD4BEF">
        <w:rPr>
          <w:szCs w:val="24"/>
        </w:rPr>
        <w:t>e.g.,</w:t>
      </w:r>
      <w:r w:rsidR="00981D92" w:rsidRPr="00DD4BEF">
        <w:rPr>
          <w:szCs w:val="24"/>
        </w:rPr>
        <w:t xml:space="preserve"> from the </w:t>
      </w:r>
      <w:r w:rsidR="001F7D85" w:rsidRPr="00DD4BEF">
        <w:rPr>
          <w:szCs w:val="24"/>
        </w:rPr>
        <w:t xml:space="preserve">DO </w:t>
      </w:r>
      <w:r w:rsidR="00981D92" w:rsidRPr="00DD4BEF">
        <w:rPr>
          <w:szCs w:val="24"/>
        </w:rPr>
        <w:t>in relation to child protection cases.</w:t>
      </w:r>
      <w:r w:rsidR="00981D92" w:rsidRPr="00946C42">
        <w:rPr>
          <w:szCs w:val="24"/>
        </w:rPr>
        <w:t xml:space="preserve"> </w:t>
      </w:r>
    </w:p>
    <w:p w14:paraId="6514B104" w14:textId="77777777" w:rsidR="003A72C9" w:rsidRPr="00946C42" w:rsidRDefault="003A72C9" w:rsidP="00981D92">
      <w:pPr>
        <w:ind w:left="720" w:hanging="720"/>
        <w:rPr>
          <w:szCs w:val="24"/>
        </w:rPr>
      </w:pPr>
    </w:p>
    <w:p w14:paraId="65D7C29D" w14:textId="0465DDE3" w:rsidR="00981D92" w:rsidRPr="00946C42" w:rsidRDefault="00C9721B" w:rsidP="00C9721B">
      <w:pPr>
        <w:rPr>
          <w:b/>
          <w:szCs w:val="24"/>
        </w:rPr>
      </w:pPr>
      <w:bookmarkStart w:id="45" w:name="COOutsideEmploy"/>
      <w:r>
        <w:rPr>
          <w:b/>
          <w:szCs w:val="24"/>
        </w:rPr>
        <w:t>13.4</w:t>
      </w:r>
      <w:r>
        <w:rPr>
          <w:b/>
          <w:szCs w:val="24"/>
        </w:rPr>
        <w:tab/>
      </w:r>
      <w:r w:rsidR="00981D92" w:rsidRPr="00946C42">
        <w:rPr>
          <w:b/>
          <w:szCs w:val="24"/>
        </w:rPr>
        <w:t>Criminal Offences Committed Outside Employment</w:t>
      </w:r>
      <w:bookmarkEnd w:id="45"/>
    </w:p>
    <w:p w14:paraId="2151EAE9" w14:textId="52FDF148" w:rsidR="00981D92" w:rsidRPr="00946C42" w:rsidRDefault="00981D92" w:rsidP="00981D92">
      <w:pPr>
        <w:ind w:left="720" w:hanging="720"/>
        <w:rPr>
          <w:szCs w:val="24"/>
        </w:rPr>
      </w:pPr>
      <w:r>
        <w:rPr>
          <w:szCs w:val="24"/>
        </w:rPr>
        <w:tab/>
      </w:r>
      <w:r w:rsidRPr="00946C42">
        <w:rPr>
          <w:szCs w:val="24"/>
        </w:rPr>
        <w:t xml:space="preserve">If an </w:t>
      </w:r>
      <w:r w:rsidRPr="00752E08">
        <w:rPr>
          <w:szCs w:val="24"/>
        </w:rPr>
        <w:t>employee is suspected of,</w:t>
      </w:r>
      <w:r w:rsidR="001A5F09" w:rsidRPr="00752E08">
        <w:rPr>
          <w:szCs w:val="24"/>
        </w:rPr>
        <w:t xml:space="preserve"> under investigation, cautioned, </w:t>
      </w:r>
      <w:r w:rsidRPr="00752E08">
        <w:rPr>
          <w:szCs w:val="24"/>
        </w:rPr>
        <w:t>charged or convicted of, a criminal offence, this is not normally in itself reason for disciplinary action</w:t>
      </w:r>
      <w:r w:rsidR="001A5F09" w:rsidRPr="00752E08">
        <w:rPr>
          <w:szCs w:val="24"/>
        </w:rPr>
        <w:t xml:space="preserve"> unless it could affect whether they can do their job or cause damage to the reputation of the school</w:t>
      </w:r>
      <w:r w:rsidRPr="00752E08">
        <w:rPr>
          <w:szCs w:val="24"/>
        </w:rPr>
        <w:t>.  In such cases</w:t>
      </w:r>
      <w:r w:rsidR="001A5F09" w:rsidRPr="00752E08">
        <w:rPr>
          <w:szCs w:val="24"/>
        </w:rPr>
        <w:t>, and even where the police have taken no further action,</w:t>
      </w:r>
      <w:r w:rsidRPr="00752E08">
        <w:rPr>
          <w:szCs w:val="24"/>
        </w:rPr>
        <w:t xml:space="preserve"> the school should consider whether the employee’s conduct</w:t>
      </w:r>
      <w:r w:rsidR="001A5F09" w:rsidRPr="00752E08">
        <w:rPr>
          <w:szCs w:val="24"/>
        </w:rPr>
        <w:t>, caution,</w:t>
      </w:r>
      <w:r w:rsidRPr="00752E08">
        <w:rPr>
          <w:szCs w:val="24"/>
        </w:rPr>
        <w:t xml:space="preserve"> or conviction merits </w:t>
      </w:r>
      <w:r w:rsidR="001A5F09" w:rsidRPr="00752E08">
        <w:rPr>
          <w:szCs w:val="24"/>
        </w:rPr>
        <w:t xml:space="preserve">internal investigation </w:t>
      </w:r>
      <w:r w:rsidRPr="00752E08">
        <w:rPr>
          <w:szCs w:val="24"/>
        </w:rPr>
        <w:t>because of its employment implications.</w:t>
      </w:r>
      <w:r w:rsidRPr="00946C42">
        <w:rPr>
          <w:szCs w:val="24"/>
        </w:rPr>
        <w:t xml:space="preserve">  Consideration needs to be given to what effect the charge or conviction has on the employee’s suitability to do the job and their relationship with the school, colleagues and customers.</w:t>
      </w:r>
    </w:p>
    <w:p w14:paraId="5EADB95F" w14:textId="77777777" w:rsidR="00981D92" w:rsidRPr="00946C42" w:rsidRDefault="00981D92" w:rsidP="00981D92">
      <w:pPr>
        <w:rPr>
          <w:szCs w:val="24"/>
        </w:rPr>
      </w:pPr>
    </w:p>
    <w:p w14:paraId="49AD4B5A" w14:textId="77777777" w:rsidR="00981D92" w:rsidRDefault="008C1DA8" w:rsidP="00981D92">
      <w:pPr>
        <w:ind w:left="720" w:hanging="720"/>
        <w:rPr>
          <w:szCs w:val="24"/>
        </w:rPr>
      </w:pPr>
      <w:r>
        <w:rPr>
          <w:szCs w:val="24"/>
        </w:rPr>
        <w:lastRenderedPageBreak/>
        <w:t>1</w:t>
      </w:r>
      <w:r w:rsidR="00943E3A">
        <w:rPr>
          <w:szCs w:val="24"/>
        </w:rPr>
        <w:t>3</w:t>
      </w:r>
      <w:r>
        <w:rPr>
          <w:szCs w:val="24"/>
        </w:rPr>
        <w:t>.5</w:t>
      </w:r>
      <w:r w:rsidR="00981D92">
        <w:rPr>
          <w:szCs w:val="24"/>
        </w:rPr>
        <w:tab/>
      </w:r>
      <w:r w:rsidR="00981D92" w:rsidRPr="00946C42">
        <w:rPr>
          <w:szCs w:val="24"/>
        </w:rPr>
        <w:t xml:space="preserve">Where the conduct requires prompt attention, the school need not await the outcome of the prosecution before taking fair and reasonable action.  This may, however, not be possible in some cases, </w:t>
      </w:r>
      <w:r w:rsidR="008D48A7" w:rsidRPr="00946C42">
        <w:rPr>
          <w:szCs w:val="24"/>
        </w:rPr>
        <w:t>e.g.,</w:t>
      </w:r>
      <w:r w:rsidR="00981D92" w:rsidRPr="00946C42">
        <w:rPr>
          <w:szCs w:val="24"/>
        </w:rPr>
        <w:t xml:space="preserve"> if the police feel that this would impede a criminal investigation such as child protection </w:t>
      </w:r>
      <w:r w:rsidR="00095050" w:rsidRPr="00946C42">
        <w:rPr>
          <w:szCs w:val="24"/>
        </w:rPr>
        <w:t>matters,</w:t>
      </w:r>
      <w:r w:rsidR="00981D92" w:rsidRPr="00946C42">
        <w:rPr>
          <w:szCs w:val="24"/>
        </w:rPr>
        <w:t xml:space="preserve"> and advice should be sought from the appropriate people in relation to this.</w:t>
      </w:r>
    </w:p>
    <w:p w14:paraId="18308D5F" w14:textId="77777777" w:rsidR="00E939E2" w:rsidRDefault="00E939E2" w:rsidP="00981D92">
      <w:pPr>
        <w:ind w:left="720" w:hanging="720"/>
        <w:rPr>
          <w:szCs w:val="24"/>
        </w:rPr>
      </w:pPr>
    </w:p>
    <w:p w14:paraId="19AC288A" w14:textId="77777777" w:rsidR="00E939E2" w:rsidRDefault="00E939E2" w:rsidP="00981D92">
      <w:pPr>
        <w:ind w:left="720" w:hanging="720"/>
        <w:rPr>
          <w:szCs w:val="24"/>
        </w:rPr>
      </w:pPr>
    </w:p>
    <w:p w14:paraId="7C9C045B" w14:textId="77777777" w:rsidR="00E939E2" w:rsidRPr="003E7FB0" w:rsidRDefault="00E939E2" w:rsidP="00750CE2">
      <w:pPr>
        <w:rPr>
          <w:sz w:val="36"/>
          <w:szCs w:val="36"/>
        </w:rPr>
      </w:pPr>
      <w:bookmarkStart w:id="46" w:name="Lessins"/>
      <w:bookmarkStart w:id="47" w:name="lessons"/>
      <w:r w:rsidRPr="003E7FB0">
        <w:rPr>
          <w:b/>
          <w:bCs/>
          <w:sz w:val="36"/>
          <w:szCs w:val="36"/>
        </w:rPr>
        <w:t>1</w:t>
      </w:r>
      <w:r w:rsidR="00943E3A" w:rsidRPr="003E7FB0">
        <w:rPr>
          <w:b/>
          <w:bCs/>
          <w:sz w:val="36"/>
          <w:szCs w:val="36"/>
        </w:rPr>
        <w:t>4</w:t>
      </w:r>
      <w:r w:rsidRPr="003E7FB0">
        <w:rPr>
          <w:b/>
          <w:bCs/>
          <w:sz w:val="36"/>
          <w:szCs w:val="36"/>
        </w:rPr>
        <w:tab/>
        <w:t xml:space="preserve">Learning </w:t>
      </w:r>
      <w:r w:rsidR="00242A30">
        <w:rPr>
          <w:b/>
          <w:bCs/>
          <w:sz w:val="36"/>
          <w:szCs w:val="36"/>
        </w:rPr>
        <w:t>L</w:t>
      </w:r>
      <w:r w:rsidRPr="003E7FB0">
        <w:rPr>
          <w:b/>
          <w:bCs/>
          <w:sz w:val="36"/>
          <w:szCs w:val="36"/>
        </w:rPr>
        <w:t>essons</w:t>
      </w:r>
    </w:p>
    <w:bookmarkEnd w:id="46"/>
    <w:bookmarkEnd w:id="47"/>
    <w:p w14:paraId="0860092E" w14:textId="77777777" w:rsidR="00E939E2" w:rsidRPr="003E7FB0" w:rsidRDefault="00E939E2" w:rsidP="00E939E2">
      <w:pPr>
        <w:ind w:left="720" w:hanging="720"/>
        <w:rPr>
          <w:szCs w:val="24"/>
        </w:rPr>
      </w:pPr>
    </w:p>
    <w:p w14:paraId="674CCF66" w14:textId="77777777" w:rsidR="00E939E2" w:rsidRDefault="00E939E2" w:rsidP="00E939E2">
      <w:pPr>
        <w:ind w:left="720" w:hanging="720"/>
        <w:rPr>
          <w:szCs w:val="24"/>
        </w:rPr>
      </w:pPr>
      <w:r w:rsidRPr="003E7FB0">
        <w:rPr>
          <w:szCs w:val="24"/>
        </w:rPr>
        <w:t>1</w:t>
      </w:r>
      <w:r w:rsidR="00943E3A" w:rsidRPr="003E7FB0">
        <w:rPr>
          <w:szCs w:val="24"/>
        </w:rPr>
        <w:t>4</w:t>
      </w:r>
      <w:r w:rsidRPr="003E7FB0">
        <w:rPr>
          <w:szCs w:val="24"/>
        </w:rPr>
        <w:t>.1</w:t>
      </w:r>
      <w:r w:rsidRPr="003E7FB0">
        <w:rPr>
          <w:szCs w:val="24"/>
        </w:rPr>
        <w:tab/>
        <w:t>Throughout the process of handing disciplinary matters (including the handling of safeguarding concerns), and at conclusion of a case, regardless of the outcome, it may be beneficial to review the circumstances of the case to determine whether any lessons can be learned and if any improvements can be made. This should include where an employee has been suspended, and to consider how future investigations of a similar nature could possibly be carried out without suspending the individual.</w:t>
      </w:r>
      <w:r w:rsidRPr="00E939E2">
        <w:rPr>
          <w:szCs w:val="24"/>
        </w:rPr>
        <w:t xml:space="preserve"> </w:t>
      </w:r>
    </w:p>
    <w:p w14:paraId="08BD63E9" w14:textId="77777777" w:rsidR="00161B46" w:rsidRDefault="00161B46" w:rsidP="00E939E2">
      <w:pPr>
        <w:ind w:left="720" w:hanging="720"/>
        <w:rPr>
          <w:szCs w:val="24"/>
        </w:rPr>
      </w:pPr>
    </w:p>
    <w:p w14:paraId="35254343" w14:textId="77777777" w:rsidR="00242A30" w:rsidRDefault="00242A30" w:rsidP="001F7EEB">
      <w:pPr>
        <w:ind w:left="720" w:hanging="720"/>
      </w:pPr>
    </w:p>
    <w:p w14:paraId="719234F5" w14:textId="77777777" w:rsidR="00550C3F" w:rsidRDefault="00403CF7" w:rsidP="001F7EEB">
      <w:pPr>
        <w:ind w:left="720" w:hanging="720"/>
      </w:pPr>
      <w:r>
        <w:br w:type="page"/>
      </w:r>
    </w:p>
    <w:p w14:paraId="1106901F" w14:textId="3409DC0B" w:rsidR="001F7EEB" w:rsidRPr="00341AD7" w:rsidRDefault="001F7EEB" w:rsidP="21FE9B08">
      <w:pPr>
        <w:ind w:left="7200"/>
        <w:rPr>
          <w:b/>
          <w:bCs/>
          <w:sz w:val="28"/>
          <w:szCs w:val="28"/>
        </w:rPr>
      </w:pPr>
      <w:bookmarkStart w:id="48" w:name="Appen1"/>
      <w:r w:rsidRPr="00341AD7">
        <w:rPr>
          <w:b/>
          <w:bCs/>
          <w:sz w:val="28"/>
          <w:szCs w:val="28"/>
        </w:rPr>
        <w:lastRenderedPageBreak/>
        <w:t>Appen</w:t>
      </w:r>
      <w:bookmarkStart w:id="49" w:name="App1a"/>
      <w:bookmarkEnd w:id="49"/>
      <w:r w:rsidRPr="00341AD7">
        <w:rPr>
          <w:b/>
          <w:bCs/>
          <w:sz w:val="28"/>
          <w:szCs w:val="28"/>
        </w:rPr>
        <w:t>dix 1</w:t>
      </w:r>
      <w:r w:rsidR="00341AD7" w:rsidRPr="00341AD7">
        <w:rPr>
          <w:b/>
          <w:bCs/>
          <w:sz w:val="28"/>
          <w:szCs w:val="28"/>
        </w:rPr>
        <w:t>a</w:t>
      </w:r>
    </w:p>
    <w:bookmarkEnd w:id="48"/>
    <w:p w14:paraId="43D3A524" w14:textId="77777777" w:rsidR="001F7EEB" w:rsidRDefault="001F7EEB" w:rsidP="001F7EEB"/>
    <w:p w14:paraId="2973328B" w14:textId="77777777" w:rsidR="002423C7" w:rsidRPr="00341AD7" w:rsidRDefault="002423C7" w:rsidP="001F7EEB">
      <w:pPr>
        <w:rPr>
          <w:b/>
          <w:bCs/>
          <w:sz w:val="28"/>
          <w:szCs w:val="28"/>
        </w:rPr>
      </w:pPr>
      <w:r w:rsidRPr="00341AD7">
        <w:rPr>
          <w:b/>
          <w:bCs/>
          <w:sz w:val="28"/>
          <w:szCs w:val="28"/>
        </w:rPr>
        <w:t>Misconduct</w:t>
      </w:r>
    </w:p>
    <w:p w14:paraId="4366B784" w14:textId="77777777" w:rsidR="002423C7" w:rsidRPr="002423C7" w:rsidRDefault="002423C7" w:rsidP="001F7EEB">
      <w:pPr>
        <w:rPr>
          <w:highlight w:val="green"/>
        </w:rPr>
      </w:pPr>
    </w:p>
    <w:p w14:paraId="569B258F" w14:textId="77777777" w:rsidR="002423C7" w:rsidRPr="003B59C5" w:rsidRDefault="002423C7" w:rsidP="001F7EEB">
      <w:r w:rsidRPr="003B59C5">
        <w:t xml:space="preserve">Examples of misconduct for which disciplinary </w:t>
      </w:r>
      <w:proofErr w:type="gramStart"/>
      <w:r w:rsidRPr="003B59C5">
        <w:t>action is appropriate (but are</w:t>
      </w:r>
      <w:proofErr w:type="gramEnd"/>
      <w:r w:rsidRPr="003B59C5">
        <w:t xml:space="preserve"> not limited to) include:</w:t>
      </w:r>
    </w:p>
    <w:p w14:paraId="18FCBA4A" w14:textId="77777777" w:rsidR="002423C7" w:rsidRPr="003B59C5" w:rsidRDefault="002423C7" w:rsidP="001F7EEB"/>
    <w:p w14:paraId="32836C78" w14:textId="1C22D496" w:rsidR="002423C7" w:rsidRPr="003B59C5" w:rsidRDefault="002423C7" w:rsidP="0006075F">
      <w:pPr>
        <w:numPr>
          <w:ilvl w:val="0"/>
          <w:numId w:val="26"/>
        </w:numPr>
        <w:ind w:left="567" w:hanging="425"/>
      </w:pPr>
      <w:r w:rsidRPr="003B59C5">
        <w:t xml:space="preserve">Persistent </w:t>
      </w:r>
      <w:r w:rsidR="00C66DEB">
        <w:t>lateness</w:t>
      </w:r>
      <w:r w:rsidR="00D81F32">
        <w:t xml:space="preserve"> and / or time wasting</w:t>
      </w:r>
      <w:r w:rsidRPr="003B59C5">
        <w:t>.</w:t>
      </w:r>
    </w:p>
    <w:p w14:paraId="76E50B49" w14:textId="77777777" w:rsidR="002C570A" w:rsidRPr="003B59C5" w:rsidRDefault="002C570A" w:rsidP="002C570A">
      <w:pPr>
        <w:ind w:left="567"/>
      </w:pPr>
    </w:p>
    <w:p w14:paraId="4BEEEB9A" w14:textId="77777777" w:rsidR="002423C7" w:rsidRPr="003B59C5" w:rsidRDefault="002423C7" w:rsidP="002C570A">
      <w:pPr>
        <w:numPr>
          <w:ilvl w:val="0"/>
          <w:numId w:val="26"/>
        </w:numPr>
        <w:ind w:left="567" w:hanging="425"/>
      </w:pPr>
      <w:r w:rsidRPr="003B59C5">
        <w:t>Breach of absence reporting procedures.</w:t>
      </w:r>
    </w:p>
    <w:p w14:paraId="27D144FE" w14:textId="77777777" w:rsidR="002C570A" w:rsidRPr="003B59C5" w:rsidRDefault="002C570A" w:rsidP="002C570A"/>
    <w:p w14:paraId="10E4B1D9" w14:textId="4190A234" w:rsidR="00421B2C" w:rsidRDefault="00421B2C" w:rsidP="002C570A">
      <w:pPr>
        <w:numPr>
          <w:ilvl w:val="0"/>
          <w:numId w:val="26"/>
        </w:numPr>
        <w:ind w:left="567" w:hanging="425"/>
      </w:pPr>
      <w:r>
        <w:t>Unauthorised absence</w:t>
      </w:r>
      <w:r w:rsidR="00442A6B">
        <w:t>, including leaving the workplace without permission</w:t>
      </w:r>
    </w:p>
    <w:p w14:paraId="2AF354FB" w14:textId="77777777" w:rsidR="007A7E44" w:rsidRPr="0006075F" w:rsidRDefault="007A7E44" w:rsidP="0006075F">
      <w:pPr>
        <w:rPr>
          <w:strike/>
        </w:rPr>
      </w:pPr>
    </w:p>
    <w:p w14:paraId="3B8A996D" w14:textId="37A2327F" w:rsidR="007A7E44" w:rsidRPr="007A7E44" w:rsidRDefault="007A7E44" w:rsidP="002C570A">
      <w:pPr>
        <w:numPr>
          <w:ilvl w:val="0"/>
          <w:numId w:val="26"/>
        </w:numPr>
        <w:ind w:left="567" w:hanging="425"/>
      </w:pPr>
      <w:r w:rsidRPr="007A7E44">
        <w:t>Inconsiderate language</w:t>
      </w:r>
      <w:r w:rsidR="00C927DF">
        <w:t xml:space="preserve"> or behaviour</w:t>
      </w:r>
    </w:p>
    <w:p w14:paraId="09363711" w14:textId="77777777" w:rsidR="002C570A" w:rsidRPr="003B59C5" w:rsidRDefault="002C570A" w:rsidP="002C570A"/>
    <w:p w14:paraId="7FEB2E6F" w14:textId="77777777" w:rsidR="002423C7" w:rsidRPr="003B59C5" w:rsidRDefault="002423C7" w:rsidP="002C570A">
      <w:pPr>
        <w:numPr>
          <w:ilvl w:val="0"/>
          <w:numId w:val="26"/>
        </w:numPr>
        <w:ind w:left="567" w:hanging="425"/>
      </w:pPr>
      <w:r w:rsidRPr="003B59C5">
        <w:t>Damage to school property</w:t>
      </w:r>
      <w:r w:rsidR="002C570A" w:rsidRPr="003B59C5">
        <w:t>.</w:t>
      </w:r>
    </w:p>
    <w:p w14:paraId="2DA8A7C2" w14:textId="77777777" w:rsidR="002C570A" w:rsidRPr="003B59C5" w:rsidRDefault="002C570A" w:rsidP="002C570A"/>
    <w:p w14:paraId="3A388AA7" w14:textId="77777777" w:rsidR="002423C7" w:rsidRPr="003B59C5" w:rsidRDefault="002423C7" w:rsidP="002C570A">
      <w:pPr>
        <w:numPr>
          <w:ilvl w:val="0"/>
          <w:numId w:val="26"/>
        </w:numPr>
        <w:ind w:left="567" w:hanging="425"/>
      </w:pPr>
      <w:r w:rsidRPr="003B59C5">
        <w:t>Refusal to follow a reasonable management instruction.</w:t>
      </w:r>
    </w:p>
    <w:p w14:paraId="262C05F5" w14:textId="77777777" w:rsidR="002C570A" w:rsidRPr="003B59C5" w:rsidRDefault="002C570A" w:rsidP="002C570A"/>
    <w:p w14:paraId="01ED40F4" w14:textId="77777777" w:rsidR="002423C7" w:rsidRPr="003B59C5" w:rsidRDefault="002423C7" w:rsidP="002C570A">
      <w:pPr>
        <w:numPr>
          <w:ilvl w:val="0"/>
          <w:numId w:val="26"/>
        </w:numPr>
        <w:ind w:left="567" w:hanging="425"/>
      </w:pPr>
      <w:r w:rsidRPr="003B59C5">
        <w:t>Negligence in the performance of duties.</w:t>
      </w:r>
    </w:p>
    <w:p w14:paraId="716B72CC" w14:textId="77777777" w:rsidR="002C570A" w:rsidRPr="003B59C5" w:rsidRDefault="002C570A" w:rsidP="002C570A"/>
    <w:p w14:paraId="421FE156" w14:textId="464BC91E" w:rsidR="002423C7" w:rsidRPr="003B59C5" w:rsidRDefault="00F1669D" w:rsidP="002C570A">
      <w:pPr>
        <w:numPr>
          <w:ilvl w:val="0"/>
          <w:numId w:val="26"/>
        </w:numPr>
        <w:ind w:left="567" w:hanging="425"/>
      </w:pPr>
      <w:r>
        <w:t>Minor b</w:t>
      </w:r>
      <w:r w:rsidR="002423C7" w:rsidRPr="003B59C5">
        <w:t>reach of health and safety rules.</w:t>
      </w:r>
    </w:p>
    <w:p w14:paraId="17760C1F" w14:textId="77777777" w:rsidR="002C570A" w:rsidRPr="003B59C5" w:rsidRDefault="002C570A" w:rsidP="0006075F"/>
    <w:p w14:paraId="26BBB75D" w14:textId="77777777" w:rsidR="00C06213" w:rsidRDefault="00C06213" w:rsidP="002C570A">
      <w:pPr>
        <w:numPr>
          <w:ilvl w:val="0"/>
          <w:numId w:val="26"/>
        </w:numPr>
        <w:ind w:left="567" w:hanging="425"/>
      </w:pPr>
      <w:r w:rsidRPr="003B59C5">
        <w:t xml:space="preserve">Unauthorised use of the school’s facilities </w:t>
      </w:r>
      <w:r w:rsidR="001A1B43" w:rsidRPr="003B59C5">
        <w:t>– premises, email, internet, and other equipment.</w:t>
      </w:r>
    </w:p>
    <w:p w14:paraId="4D3E12E4" w14:textId="77777777" w:rsidR="0086148F" w:rsidRDefault="0086148F" w:rsidP="0086148F">
      <w:pPr>
        <w:pStyle w:val="ListParagraph"/>
      </w:pPr>
    </w:p>
    <w:p w14:paraId="16AB85F0" w14:textId="3A6639A8" w:rsidR="0086148F" w:rsidRPr="00341AD7" w:rsidRDefault="0086148F" w:rsidP="002C570A">
      <w:pPr>
        <w:numPr>
          <w:ilvl w:val="0"/>
          <w:numId w:val="26"/>
        </w:numPr>
        <w:ind w:left="567" w:hanging="425"/>
      </w:pPr>
      <w:r w:rsidRPr="00341AD7">
        <w:t xml:space="preserve">Exam </w:t>
      </w:r>
      <w:r w:rsidR="007034C7" w:rsidRPr="00341AD7">
        <w:t>malpractice</w:t>
      </w:r>
      <w:r w:rsidRPr="00341AD7">
        <w:t xml:space="preserve"> or maladministration</w:t>
      </w:r>
    </w:p>
    <w:p w14:paraId="620F2B02" w14:textId="77777777" w:rsidR="00E64CE6" w:rsidRPr="00341AD7" w:rsidRDefault="00E64CE6" w:rsidP="00E64CE6"/>
    <w:p w14:paraId="22CD076F" w14:textId="6297511A" w:rsidR="00B42672" w:rsidRPr="00341AD7" w:rsidRDefault="00250294" w:rsidP="00F1669D">
      <w:pPr>
        <w:pStyle w:val="ListParagraph"/>
        <w:numPr>
          <w:ilvl w:val="0"/>
          <w:numId w:val="26"/>
        </w:numPr>
        <w:ind w:left="567" w:hanging="425"/>
        <w:rPr>
          <w:rFonts w:ascii="Arial" w:hAnsi="Arial" w:cs="Arial"/>
        </w:rPr>
      </w:pPr>
      <w:r w:rsidRPr="00341AD7">
        <w:rPr>
          <w:rFonts w:ascii="Arial" w:hAnsi="Arial" w:cs="Arial"/>
        </w:rPr>
        <w:t>Minor breaches</w:t>
      </w:r>
      <w:r w:rsidR="00B42672" w:rsidRPr="00341AD7">
        <w:rPr>
          <w:rFonts w:ascii="Arial" w:hAnsi="Arial" w:cs="Arial"/>
        </w:rPr>
        <w:t xml:space="preserve"> of the school’s </w:t>
      </w:r>
      <w:r w:rsidRPr="00341AD7">
        <w:rPr>
          <w:rFonts w:ascii="Arial" w:hAnsi="Arial" w:cs="Arial"/>
        </w:rPr>
        <w:t xml:space="preserve">policies and / or </w:t>
      </w:r>
      <w:r w:rsidR="00B42672" w:rsidRPr="00341AD7">
        <w:rPr>
          <w:rFonts w:ascii="Arial" w:hAnsi="Arial" w:cs="Arial"/>
        </w:rPr>
        <w:t>Code of Conduct</w:t>
      </w:r>
    </w:p>
    <w:p w14:paraId="3B09B976" w14:textId="77777777" w:rsidR="00B42672" w:rsidRPr="003B59C5" w:rsidRDefault="00B42672" w:rsidP="002423C7"/>
    <w:p w14:paraId="71487870" w14:textId="77777777" w:rsidR="002423C7" w:rsidRPr="003B59C5" w:rsidRDefault="002423C7" w:rsidP="002423C7">
      <w:r w:rsidRPr="003B59C5">
        <w:t>Actions outside of</w:t>
      </w:r>
      <w:r w:rsidR="00C06213" w:rsidRPr="003B59C5">
        <w:t xml:space="preserve"> work (including use of social media) may be considered to be gross misconduct, or misconduct, if they affect an employee’s ability to carry out their role or have a negative effect on the school’s reputation.</w:t>
      </w:r>
    </w:p>
    <w:p w14:paraId="04416264" w14:textId="77777777" w:rsidR="00AA382A" w:rsidRDefault="00AA382A" w:rsidP="001F7EEB"/>
    <w:p w14:paraId="5AC8A131" w14:textId="5DDCC3EB" w:rsidR="00341AD7" w:rsidRDefault="00341AD7">
      <w:pPr>
        <w:rPr>
          <w:b/>
        </w:rPr>
      </w:pPr>
      <w:r>
        <w:rPr>
          <w:b/>
        </w:rPr>
        <w:br w:type="page"/>
      </w:r>
    </w:p>
    <w:p w14:paraId="7954F685" w14:textId="3D7C894C" w:rsidR="00341AD7" w:rsidRPr="00341AD7" w:rsidRDefault="00341AD7" w:rsidP="00341AD7">
      <w:pPr>
        <w:jc w:val="right"/>
        <w:rPr>
          <w:b/>
          <w:sz w:val="28"/>
          <w:szCs w:val="28"/>
        </w:rPr>
      </w:pPr>
      <w:r w:rsidRPr="00341AD7">
        <w:rPr>
          <w:b/>
          <w:sz w:val="28"/>
          <w:szCs w:val="28"/>
        </w:rPr>
        <w:lastRenderedPageBreak/>
        <w:t>Appe</w:t>
      </w:r>
      <w:bookmarkStart w:id="50" w:name="App1b"/>
      <w:bookmarkEnd w:id="50"/>
      <w:r w:rsidRPr="00341AD7">
        <w:rPr>
          <w:b/>
          <w:sz w:val="28"/>
          <w:szCs w:val="28"/>
        </w:rPr>
        <w:t>ndix 1b</w:t>
      </w:r>
    </w:p>
    <w:p w14:paraId="5DC1BE76" w14:textId="77777777" w:rsidR="00341AD7" w:rsidRDefault="00341AD7" w:rsidP="001F7EEB">
      <w:pPr>
        <w:rPr>
          <w:b/>
        </w:rPr>
      </w:pPr>
    </w:p>
    <w:p w14:paraId="5B6859FD" w14:textId="794B5A00" w:rsidR="001F7EEB" w:rsidRPr="00341AD7" w:rsidRDefault="001F7EEB" w:rsidP="001F7EEB">
      <w:pPr>
        <w:rPr>
          <w:b/>
          <w:sz w:val="28"/>
          <w:szCs w:val="28"/>
        </w:rPr>
      </w:pPr>
      <w:r w:rsidRPr="00341AD7">
        <w:rPr>
          <w:b/>
          <w:sz w:val="28"/>
          <w:szCs w:val="28"/>
        </w:rPr>
        <w:t>Gross misconduct</w:t>
      </w:r>
    </w:p>
    <w:p w14:paraId="4D511993" w14:textId="77777777" w:rsidR="002C570A" w:rsidRPr="006D17B7" w:rsidRDefault="002C570A" w:rsidP="001F7EEB">
      <w:pPr>
        <w:rPr>
          <w:b/>
        </w:rPr>
      </w:pPr>
    </w:p>
    <w:p w14:paraId="3B4EEE00" w14:textId="2F2104DD" w:rsidR="001F7EEB" w:rsidRPr="00776D8F" w:rsidRDefault="001F7EEB" w:rsidP="001F7EEB">
      <w:pPr>
        <w:spacing w:after="200"/>
      </w:pPr>
      <w:r w:rsidRPr="006D17B7">
        <w:t xml:space="preserve">Gross misconduct is conduct by an employee of such a nature that it fundamentally breaches the contract of employment and </w:t>
      </w:r>
      <w:r w:rsidR="003B1788">
        <w:t xml:space="preserve">constitutes a serious breach of trust or confidence in employees, which may arise because of their actions in relation to their employment or their actions outside of work.  </w:t>
      </w:r>
      <w:r w:rsidRPr="006D17B7">
        <w:t>The following list provides some examples which are normally regarded as gross misconduct:</w:t>
      </w:r>
    </w:p>
    <w:p w14:paraId="5E0D486B" w14:textId="77777777" w:rsidR="001F7EEB" w:rsidRPr="00E37334" w:rsidRDefault="001F7EEB" w:rsidP="002C570A">
      <w:pPr>
        <w:numPr>
          <w:ilvl w:val="0"/>
          <w:numId w:val="7"/>
        </w:numPr>
        <w:tabs>
          <w:tab w:val="clear" w:pos="294"/>
          <w:tab w:val="num" w:pos="567"/>
        </w:tabs>
        <w:spacing w:after="200"/>
        <w:ind w:left="567" w:hanging="425"/>
      </w:pPr>
      <w:r w:rsidRPr="00E37334">
        <w:t>Theft, fraud, corruption or embezzlement in relation to their employment.</w:t>
      </w:r>
    </w:p>
    <w:p w14:paraId="3EA02995" w14:textId="77777777" w:rsidR="008053FB" w:rsidRPr="00E37334" w:rsidRDefault="008053FB" w:rsidP="002C570A">
      <w:pPr>
        <w:numPr>
          <w:ilvl w:val="0"/>
          <w:numId w:val="7"/>
        </w:numPr>
        <w:tabs>
          <w:tab w:val="clear" w:pos="294"/>
          <w:tab w:val="num" w:pos="567"/>
        </w:tabs>
        <w:spacing w:after="200"/>
        <w:ind w:left="567" w:hanging="425"/>
      </w:pPr>
      <w:r w:rsidRPr="00E37334">
        <w:t>Unauthorised absence.</w:t>
      </w:r>
    </w:p>
    <w:p w14:paraId="02F47346" w14:textId="77777777" w:rsidR="00DB091D" w:rsidRDefault="001F7EEB" w:rsidP="002C570A">
      <w:pPr>
        <w:numPr>
          <w:ilvl w:val="0"/>
          <w:numId w:val="7"/>
        </w:numPr>
        <w:tabs>
          <w:tab w:val="clear" w:pos="294"/>
          <w:tab w:val="num" w:pos="567"/>
        </w:tabs>
        <w:spacing w:after="200"/>
        <w:ind w:left="567" w:hanging="425"/>
      </w:pPr>
      <w:r>
        <w:t xml:space="preserve">Physical violence </w:t>
      </w:r>
    </w:p>
    <w:p w14:paraId="262A359D" w14:textId="3F105C85" w:rsidR="23F19EDA" w:rsidRPr="00341AD7" w:rsidRDefault="23F19EDA" w:rsidP="0A4E15C7">
      <w:pPr>
        <w:numPr>
          <w:ilvl w:val="0"/>
          <w:numId w:val="7"/>
        </w:numPr>
        <w:tabs>
          <w:tab w:val="clear" w:pos="294"/>
          <w:tab w:val="num" w:pos="567"/>
        </w:tabs>
        <w:spacing w:after="200"/>
        <w:ind w:left="567" w:hanging="425"/>
      </w:pPr>
      <w:r w:rsidRPr="00341AD7">
        <w:t xml:space="preserve">Sexual </w:t>
      </w:r>
      <w:r w:rsidR="004D749D" w:rsidRPr="00341AD7">
        <w:t>harassment</w:t>
      </w:r>
    </w:p>
    <w:p w14:paraId="29080E73" w14:textId="205D15FE" w:rsidR="00C660C2" w:rsidRPr="00341AD7" w:rsidRDefault="00C660C2" w:rsidP="002C570A">
      <w:pPr>
        <w:numPr>
          <w:ilvl w:val="0"/>
          <w:numId w:val="7"/>
        </w:numPr>
        <w:tabs>
          <w:tab w:val="clear" w:pos="294"/>
          <w:tab w:val="num" w:pos="567"/>
        </w:tabs>
        <w:spacing w:after="200"/>
        <w:ind w:left="567" w:hanging="425"/>
      </w:pPr>
      <w:r w:rsidRPr="00341AD7">
        <w:t>Any form of discrimination</w:t>
      </w:r>
      <w:r w:rsidR="00DB2101" w:rsidRPr="00341AD7">
        <w:t xml:space="preserve">, bullying, harassment or victimisation of employees, students or visitors to the school </w:t>
      </w:r>
    </w:p>
    <w:p w14:paraId="5558ABF3" w14:textId="69E60F3D" w:rsidR="005B633D" w:rsidRPr="00341AD7" w:rsidRDefault="005B633D" w:rsidP="002C570A">
      <w:pPr>
        <w:numPr>
          <w:ilvl w:val="0"/>
          <w:numId w:val="7"/>
        </w:numPr>
        <w:tabs>
          <w:tab w:val="clear" w:pos="294"/>
          <w:tab w:val="num" w:pos="567"/>
        </w:tabs>
        <w:spacing w:after="200"/>
        <w:ind w:left="567" w:hanging="425"/>
      </w:pPr>
      <w:r w:rsidRPr="00341AD7">
        <w:t xml:space="preserve">Abusive </w:t>
      </w:r>
      <w:r w:rsidR="00BB44F2" w:rsidRPr="00341AD7">
        <w:t xml:space="preserve">and / or threatening </w:t>
      </w:r>
      <w:r w:rsidRPr="00341AD7">
        <w:t>behaviour</w:t>
      </w:r>
      <w:r w:rsidR="002C7A9F" w:rsidRPr="00341AD7">
        <w:t>, either physical or verbal</w:t>
      </w:r>
    </w:p>
    <w:p w14:paraId="7890E96F" w14:textId="72896F3D" w:rsidR="009C1942" w:rsidRPr="00341AD7" w:rsidRDefault="009C1942" w:rsidP="002C570A">
      <w:pPr>
        <w:numPr>
          <w:ilvl w:val="0"/>
          <w:numId w:val="7"/>
        </w:numPr>
        <w:tabs>
          <w:tab w:val="clear" w:pos="294"/>
          <w:tab w:val="num" w:pos="567"/>
        </w:tabs>
        <w:spacing w:after="200"/>
        <w:ind w:left="567" w:hanging="425"/>
      </w:pPr>
      <w:r w:rsidRPr="00341AD7">
        <w:t>Dishonesty</w:t>
      </w:r>
      <w:r w:rsidR="007F6571" w:rsidRPr="00341AD7">
        <w:t xml:space="preserve"> </w:t>
      </w:r>
      <w:r w:rsidR="005D5FBE" w:rsidRPr="00341AD7">
        <w:t>(</w:t>
      </w:r>
      <w:r w:rsidR="007F6571" w:rsidRPr="00341AD7">
        <w:t>including providing false information</w:t>
      </w:r>
      <w:r w:rsidR="00A14B83" w:rsidRPr="00341AD7">
        <w:t xml:space="preserve"> or deliberating withholding information</w:t>
      </w:r>
      <w:r w:rsidR="005D5FBE" w:rsidRPr="00341AD7">
        <w:t>)</w:t>
      </w:r>
    </w:p>
    <w:p w14:paraId="598EC2E6" w14:textId="38FF953E" w:rsidR="000873EB" w:rsidRPr="00341AD7" w:rsidRDefault="000873EB" w:rsidP="002C570A">
      <w:pPr>
        <w:numPr>
          <w:ilvl w:val="0"/>
          <w:numId w:val="7"/>
        </w:numPr>
        <w:tabs>
          <w:tab w:val="clear" w:pos="294"/>
          <w:tab w:val="num" w:pos="567"/>
        </w:tabs>
        <w:spacing w:after="200"/>
        <w:ind w:left="567" w:hanging="425"/>
      </w:pPr>
      <w:r w:rsidRPr="00341AD7">
        <w:t>Deliberate disclosure of confidential information</w:t>
      </w:r>
    </w:p>
    <w:p w14:paraId="427EB4B2" w14:textId="4FDC82B2" w:rsidR="001F7EEB" w:rsidRPr="00341AD7" w:rsidRDefault="001F7EEB" w:rsidP="002C570A">
      <w:pPr>
        <w:numPr>
          <w:ilvl w:val="0"/>
          <w:numId w:val="7"/>
        </w:numPr>
        <w:tabs>
          <w:tab w:val="clear" w:pos="294"/>
          <w:tab w:val="num" w:pos="567"/>
        </w:tabs>
        <w:spacing w:after="200"/>
        <w:ind w:left="567" w:hanging="425"/>
      </w:pPr>
      <w:r w:rsidRPr="00341AD7">
        <w:t xml:space="preserve">Deliberate and serious damage to </w:t>
      </w:r>
      <w:r w:rsidR="00093973" w:rsidRPr="00341AD7">
        <w:t xml:space="preserve">school </w:t>
      </w:r>
      <w:r w:rsidRPr="00341AD7">
        <w:t>property.</w:t>
      </w:r>
    </w:p>
    <w:p w14:paraId="11E6E350" w14:textId="3B4F135B" w:rsidR="001F7EEB" w:rsidRPr="00341AD7" w:rsidRDefault="001F7EEB" w:rsidP="002C570A">
      <w:pPr>
        <w:numPr>
          <w:ilvl w:val="0"/>
          <w:numId w:val="7"/>
        </w:numPr>
        <w:tabs>
          <w:tab w:val="clear" w:pos="294"/>
          <w:tab w:val="num" w:pos="567"/>
        </w:tabs>
        <w:spacing w:after="200"/>
        <w:ind w:left="567" w:hanging="425"/>
      </w:pPr>
      <w:r w:rsidRPr="00341AD7">
        <w:t xml:space="preserve">Serious misuse </w:t>
      </w:r>
      <w:r w:rsidR="00891554" w:rsidRPr="00341AD7">
        <w:t xml:space="preserve">/ misrepresentation </w:t>
      </w:r>
      <w:r w:rsidRPr="00341AD7">
        <w:t>of the School’s/Council’s property, name or resources.</w:t>
      </w:r>
    </w:p>
    <w:p w14:paraId="61AB34F3" w14:textId="77777777" w:rsidR="001F7EEB" w:rsidRPr="00341AD7" w:rsidRDefault="001F7EEB" w:rsidP="002C570A">
      <w:pPr>
        <w:numPr>
          <w:ilvl w:val="0"/>
          <w:numId w:val="7"/>
        </w:numPr>
        <w:tabs>
          <w:tab w:val="clear" w:pos="294"/>
          <w:tab w:val="num" w:pos="567"/>
        </w:tabs>
        <w:spacing w:after="200"/>
        <w:ind w:left="567" w:hanging="425"/>
      </w:pPr>
      <w:r w:rsidRPr="00341AD7">
        <w:t>Falsification of time records, travel, subsistence and expenses claims etc.</w:t>
      </w:r>
    </w:p>
    <w:p w14:paraId="001B33A9" w14:textId="77777777" w:rsidR="001F7EEB" w:rsidRPr="00341AD7" w:rsidRDefault="001F7EEB" w:rsidP="002C570A">
      <w:pPr>
        <w:numPr>
          <w:ilvl w:val="0"/>
          <w:numId w:val="7"/>
        </w:numPr>
        <w:tabs>
          <w:tab w:val="clear" w:pos="294"/>
          <w:tab w:val="num" w:pos="567"/>
        </w:tabs>
        <w:spacing w:after="200"/>
        <w:ind w:left="567" w:hanging="425"/>
      </w:pPr>
      <w:r w:rsidRPr="00341AD7">
        <w:t>Deliberately accessing internet sites containing pornographic, offensive or obscene material</w:t>
      </w:r>
      <w:r w:rsidR="008C1DA8" w:rsidRPr="00341AD7">
        <w:t xml:space="preserve"> in work time</w:t>
      </w:r>
      <w:r w:rsidR="000C7BA2" w:rsidRPr="00341AD7">
        <w:t xml:space="preserve"> and/or using work equipment</w:t>
      </w:r>
      <w:r w:rsidRPr="00341AD7">
        <w:t>.</w:t>
      </w:r>
    </w:p>
    <w:p w14:paraId="2E9984A8" w14:textId="77777777" w:rsidR="001F7EEB" w:rsidRPr="00341AD7" w:rsidRDefault="001F7EEB" w:rsidP="002C570A">
      <w:pPr>
        <w:numPr>
          <w:ilvl w:val="0"/>
          <w:numId w:val="7"/>
        </w:numPr>
        <w:tabs>
          <w:tab w:val="clear" w:pos="294"/>
          <w:tab w:val="num" w:pos="567"/>
        </w:tabs>
        <w:spacing w:after="200"/>
        <w:ind w:left="567" w:hanging="425"/>
      </w:pPr>
      <w:r w:rsidRPr="00341AD7">
        <w:t>Serious insubordination.</w:t>
      </w:r>
    </w:p>
    <w:p w14:paraId="02AEC1CD" w14:textId="0E0F3897" w:rsidR="001F7EEB" w:rsidRPr="00341AD7" w:rsidRDefault="001F7EEB" w:rsidP="002C570A">
      <w:pPr>
        <w:numPr>
          <w:ilvl w:val="0"/>
          <w:numId w:val="7"/>
        </w:numPr>
        <w:tabs>
          <w:tab w:val="clear" w:pos="294"/>
          <w:tab w:val="num" w:pos="567"/>
        </w:tabs>
        <w:spacing w:after="200"/>
        <w:ind w:left="567" w:hanging="425"/>
      </w:pPr>
      <w:r w:rsidRPr="00341AD7">
        <w:t>Bringing the School/Council into serious disrepute</w:t>
      </w:r>
      <w:r w:rsidR="003460E2" w:rsidRPr="00341AD7">
        <w:t xml:space="preserve"> and / or committing an act that damages the school’s reputation</w:t>
      </w:r>
      <w:r w:rsidRPr="00341AD7">
        <w:t xml:space="preserve">.  </w:t>
      </w:r>
    </w:p>
    <w:p w14:paraId="054D9730" w14:textId="3853FF7A" w:rsidR="001F7EEB" w:rsidRPr="00341AD7" w:rsidRDefault="003B4308" w:rsidP="002C570A">
      <w:pPr>
        <w:numPr>
          <w:ilvl w:val="0"/>
          <w:numId w:val="7"/>
        </w:numPr>
        <w:tabs>
          <w:tab w:val="clear" w:pos="294"/>
          <w:tab w:val="num" w:pos="567"/>
        </w:tabs>
        <w:spacing w:after="200"/>
        <w:ind w:left="567" w:hanging="425"/>
      </w:pPr>
      <w:r w:rsidRPr="00341AD7">
        <w:t>Being</w:t>
      </w:r>
      <w:r w:rsidR="001F7EEB" w:rsidRPr="00341AD7">
        <w:t xml:space="preserve"> </w:t>
      </w:r>
      <w:r w:rsidR="00DF27F9" w:rsidRPr="00341AD7">
        <w:rPr>
          <w:szCs w:val="24"/>
        </w:rPr>
        <w:t xml:space="preserve">suspected of, under investigation, cautioned, charged or convicted of a criminal </w:t>
      </w:r>
      <w:proofErr w:type="gramStart"/>
      <w:r w:rsidR="00DF27F9" w:rsidRPr="00341AD7">
        <w:rPr>
          <w:szCs w:val="24"/>
        </w:rPr>
        <w:t xml:space="preserve">offence, </w:t>
      </w:r>
      <w:r w:rsidR="001F7EEB" w:rsidRPr="00341AD7">
        <w:t>that</w:t>
      </w:r>
      <w:proofErr w:type="gramEnd"/>
      <w:r w:rsidR="001F7EEB" w:rsidRPr="00341AD7">
        <w:t xml:space="preserve"> has serious implications on their suitability to do their job.</w:t>
      </w:r>
    </w:p>
    <w:p w14:paraId="0CADCB62" w14:textId="77777777" w:rsidR="001F7EEB" w:rsidRPr="00341AD7" w:rsidRDefault="001F7EEB" w:rsidP="002C570A">
      <w:pPr>
        <w:numPr>
          <w:ilvl w:val="0"/>
          <w:numId w:val="7"/>
        </w:numPr>
        <w:tabs>
          <w:tab w:val="clear" w:pos="294"/>
          <w:tab w:val="num" w:pos="567"/>
        </w:tabs>
        <w:spacing w:after="200"/>
        <w:ind w:left="567" w:hanging="425"/>
      </w:pPr>
      <w:r w:rsidRPr="00341AD7">
        <w:t>Serious incapability at work brought on by alcohol or illegal drugs.</w:t>
      </w:r>
    </w:p>
    <w:p w14:paraId="026028E4" w14:textId="77777777" w:rsidR="001F7EEB" w:rsidRPr="00341AD7" w:rsidRDefault="001F7EEB" w:rsidP="002C570A">
      <w:pPr>
        <w:numPr>
          <w:ilvl w:val="0"/>
          <w:numId w:val="7"/>
        </w:numPr>
        <w:tabs>
          <w:tab w:val="clear" w:pos="294"/>
          <w:tab w:val="num" w:pos="567"/>
        </w:tabs>
        <w:spacing w:after="200"/>
        <w:ind w:left="567" w:hanging="425"/>
      </w:pPr>
      <w:r w:rsidRPr="00341AD7">
        <w:t>A serious breach of health and safety rules.</w:t>
      </w:r>
    </w:p>
    <w:p w14:paraId="3E0D632F" w14:textId="77777777" w:rsidR="001F7EEB" w:rsidRPr="00341AD7" w:rsidRDefault="001F7EEB" w:rsidP="002C570A">
      <w:pPr>
        <w:numPr>
          <w:ilvl w:val="0"/>
          <w:numId w:val="7"/>
        </w:numPr>
        <w:tabs>
          <w:tab w:val="clear" w:pos="294"/>
          <w:tab w:val="num" w:pos="567"/>
        </w:tabs>
        <w:spacing w:after="200"/>
        <w:ind w:left="567" w:hanging="425"/>
      </w:pPr>
      <w:r w:rsidRPr="00341AD7">
        <w:t>Causing harm to, or placing at risk of harm, a child or vulnerable adult.</w:t>
      </w:r>
    </w:p>
    <w:p w14:paraId="22A2E965" w14:textId="388096F3" w:rsidR="001F7EEB" w:rsidRPr="00341AD7" w:rsidRDefault="00E64CE6" w:rsidP="002C570A">
      <w:pPr>
        <w:numPr>
          <w:ilvl w:val="0"/>
          <w:numId w:val="7"/>
        </w:numPr>
        <w:tabs>
          <w:tab w:val="clear" w:pos="294"/>
          <w:tab w:val="num" w:pos="567"/>
        </w:tabs>
        <w:spacing w:after="200"/>
        <w:ind w:left="567" w:hanging="425"/>
      </w:pPr>
      <w:r w:rsidRPr="00341AD7">
        <w:t>Serious</w:t>
      </w:r>
      <w:r w:rsidR="001F7EEB" w:rsidRPr="00341AD7">
        <w:t xml:space="preserve"> negligence.  </w:t>
      </w:r>
    </w:p>
    <w:p w14:paraId="493A4E4D" w14:textId="33DDA07B" w:rsidR="003B4616" w:rsidRPr="00341AD7" w:rsidRDefault="003B4616" w:rsidP="002C570A">
      <w:pPr>
        <w:numPr>
          <w:ilvl w:val="0"/>
          <w:numId w:val="7"/>
        </w:numPr>
        <w:tabs>
          <w:tab w:val="clear" w:pos="294"/>
          <w:tab w:val="num" w:pos="567"/>
        </w:tabs>
        <w:spacing w:after="200"/>
        <w:ind w:left="567" w:hanging="425"/>
      </w:pPr>
      <w:r w:rsidRPr="00341AD7">
        <w:t xml:space="preserve">Serious breaches of the school’s policies and </w:t>
      </w:r>
      <w:r w:rsidR="00250294" w:rsidRPr="00341AD7">
        <w:t xml:space="preserve">/ or </w:t>
      </w:r>
      <w:r w:rsidRPr="00341AD7">
        <w:t>Code of Conduct</w:t>
      </w:r>
    </w:p>
    <w:p w14:paraId="2781C899" w14:textId="30074819" w:rsidR="00776D8F" w:rsidRPr="00341AD7" w:rsidRDefault="00776D88" w:rsidP="001F7EEB">
      <w:pPr>
        <w:numPr>
          <w:ilvl w:val="0"/>
          <w:numId w:val="7"/>
        </w:numPr>
        <w:tabs>
          <w:tab w:val="clear" w:pos="294"/>
          <w:tab w:val="num" w:pos="567"/>
        </w:tabs>
        <w:spacing w:after="200"/>
        <w:ind w:left="567" w:hanging="425"/>
      </w:pPr>
      <w:r w:rsidRPr="00341AD7">
        <w:lastRenderedPageBreak/>
        <w:t>Serious breaches of professional standards</w:t>
      </w:r>
    </w:p>
    <w:p w14:paraId="68D00507" w14:textId="6B0BD990" w:rsidR="001F7EEB" w:rsidRDefault="001F7EEB" w:rsidP="001F7EEB">
      <w:pPr>
        <w:spacing w:after="200"/>
      </w:pPr>
      <w:r>
        <w:t xml:space="preserve">This list is not exhaustive therefore it does not preclude the possibility of </w:t>
      </w:r>
      <w:r w:rsidR="00776D8F">
        <w:t xml:space="preserve">summary </w:t>
      </w:r>
      <w:r>
        <w:t xml:space="preserve">dismissal for other offences of similar gravity not specified.   </w:t>
      </w:r>
    </w:p>
    <w:p w14:paraId="0F5DC65F" w14:textId="77777777" w:rsidR="001F7EEB" w:rsidRDefault="001F7EEB" w:rsidP="001F7EEB"/>
    <w:p w14:paraId="1B8FE269" w14:textId="77777777" w:rsidR="00B74B48" w:rsidRDefault="009B324A" w:rsidP="001F7EEB">
      <w:r>
        <w:br w:type="page"/>
      </w:r>
    </w:p>
    <w:p w14:paraId="79ED9CF3" w14:textId="77777777" w:rsidR="001F7EEB" w:rsidRPr="00341AD7" w:rsidRDefault="001F7EEB" w:rsidP="001F6020">
      <w:pPr>
        <w:jc w:val="right"/>
        <w:rPr>
          <w:b/>
          <w:sz w:val="28"/>
          <w:szCs w:val="28"/>
        </w:rPr>
      </w:pPr>
      <w:bookmarkStart w:id="51" w:name="Appen2"/>
      <w:r w:rsidRPr="00341AD7">
        <w:rPr>
          <w:b/>
          <w:sz w:val="28"/>
          <w:szCs w:val="28"/>
        </w:rPr>
        <w:lastRenderedPageBreak/>
        <w:t>Append</w:t>
      </w:r>
      <w:bookmarkStart w:id="52" w:name="App2"/>
      <w:bookmarkEnd w:id="52"/>
      <w:r w:rsidRPr="00341AD7">
        <w:rPr>
          <w:b/>
          <w:sz w:val="28"/>
          <w:szCs w:val="28"/>
        </w:rPr>
        <w:t>ix 2</w:t>
      </w:r>
    </w:p>
    <w:bookmarkEnd w:id="51"/>
    <w:p w14:paraId="2BAB0912" w14:textId="77777777" w:rsidR="001F7EEB" w:rsidRDefault="001F7EEB" w:rsidP="001F7EEB"/>
    <w:p w14:paraId="5B87B581" w14:textId="0A481307" w:rsidR="001F7EEB" w:rsidRPr="00341AD7" w:rsidRDefault="00341AD7" w:rsidP="00612389">
      <w:pPr>
        <w:rPr>
          <w:b/>
          <w:sz w:val="28"/>
          <w:szCs w:val="28"/>
        </w:rPr>
      </w:pPr>
      <w:r w:rsidRPr="00341AD7">
        <w:rPr>
          <w:b/>
          <w:sz w:val="28"/>
          <w:szCs w:val="28"/>
        </w:rPr>
        <w:t>Template – Record of Informal Discussion</w:t>
      </w:r>
    </w:p>
    <w:p w14:paraId="004AF806" w14:textId="77777777" w:rsidR="001F7EEB" w:rsidRDefault="001F7EEB" w:rsidP="001F6020"/>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142"/>
        <w:gridCol w:w="3163"/>
        <w:gridCol w:w="1178"/>
        <w:gridCol w:w="2604"/>
      </w:tblGrid>
      <w:tr w:rsidR="001F6020" w:rsidRPr="009B18B1" w14:paraId="525B5F02" w14:textId="77777777" w:rsidTr="00F80F01">
        <w:tc>
          <w:tcPr>
            <w:tcW w:w="2269" w:type="dxa"/>
            <w:gridSpan w:val="2"/>
            <w:shd w:val="clear" w:color="auto" w:fill="403152"/>
          </w:tcPr>
          <w:p w14:paraId="5719AFB5" w14:textId="77777777" w:rsidR="001F6020" w:rsidRPr="009B18B1" w:rsidRDefault="00187169" w:rsidP="00354CD9">
            <w:pPr>
              <w:pStyle w:val="BodyText"/>
              <w:rPr>
                <w:b/>
              </w:rPr>
            </w:pPr>
            <w:bookmarkStart w:id="53" w:name="_Hlk111537985"/>
            <w:r>
              <w:rPr>
                <w:b/>
              </w:rPr>
              <w:t>Employee Name</w:t>
            </w:r>
            <w:r w:rsidR="001F6020">
              <w:rPr>
                <w:b/>
              </w:rPr>
              <w:t>:</w:t>
            </w:r>
          </w:p>
        </w:tc>
        <w:tc>
          <w:tcPr>
            <w:tcW w:w="6945" w:type="dxa"/>
            <w:gridSpan w:val="3"/>
            <w:shd w:val="clear" w:color="auto" w:fill="E5DFEC"/>
          </w:tcPr>
          <w:p w14:paraId="0F768F12" w14:textId="77777777" w:rsidR="001F6020" w:rsidRPr="009B18B1" w:rsidRDefault="001F6020" w:rsidP="00354CD9">
            <w:pPr>
              <w:pStyle w:val="BodyText"/>
              <w:rPr>
                <w:b/>
              </w:rPr>
            </w:pPr>
          </w:p>
        </w:tc>
      </w:tr>
      <w:bookmarkEnd w:id="53"/>
      <w:tr w:rsidR="001F6020" w:rsidRPr="009B18B1" w14:paraId="65A628E6" w14:textId="77777777" w:rsidTr="00F80F01">
        <w:tc>
          <w:tcPr>
            <w:tcW w:w="2269" w:type="dxa"/>
            <w:gridSpan w:val="2"/>
            <w:shd w:val="clear" w:color="auto" w:fill="403152"/>
          </w:tcPr>
          <w:p w14:paraId="1658B5C8" w14:textId="77777777" w:rsidR="001F6020" w:rsidRPr="009B18B1" w:rsidRDefault="001F6020" w:rsidP="00354CD9">
            <w:pPr>
              <w:pStyle w:val="BodyText"/>
              <w:rPr>
                <w:b/>
              </w:rPr>
            </w:pPr>
            <w:r w:rsidRPr="009B18B1">
              <w:rPr>
                <w:b/>
              </w:rPr>
              <w:t>Job Role</w:t>
            </w:r>
            <w:r>
              <w:rPr>
                <w:b/>
              </w:rPr>
              <w:t>:</w:t>
            </w:r>
          </w:p>
        </w:tc>
        <w:tc>
          <w:tcPr>
            <w:tcW w:w="6945" w:type="dxa"/>
            <w:gridSpan w:val="3"/>
            <w:shd w:val="clear" w:color="auto" w:fill="E5DFEC"/>
          </w:tcPr>
          <w:p w14:paraId="64427C44" w14:textId="77777777" w:rsidR="001F6020" w:rsidRPr="009B18B1" w:rsidRDefault="001F6020" w:rsidP="00354CD9">
            <w:pPr>
              <w:pStyle w:val="BodyText"/>
              <w:rPr>
                <w:b/>
              </w:rPr>
            </w:pPr>
          </w:p>
        </w:tc>
      </w:tr>
      <w:tr w:rsidR="001F6020" w:rsidRPr="009B18B1" w14:paraId="54A205FE" w14:textId="77777777" w:rsidTr="00F80F01">
        <w:tc>
          <w:tcPr>
            <w:tcW w:w="2269" w:type="dxa"/>
            <w:gridSpan w:val="2"/>
            <w:shd w:val="clear" w:color="auto" w:fill="403152"/>
          </w:tcPr>
          <w:p w14:paraId="327BE47C" w14:textId="77777777" w:rsidR="001F6020" w:rsidRPr="009B18B1" w:rsidRDefault="0084683F" w:rsidP="00354CD9">
            <w:pPr>
              <w:pStyle w:val="BodyText"/>
              <w:rPr>
                <w:b/>
              </w:rPr>
            </w:pPr>
            <w:r>
              <w:rPr>
                <w:b/>
              </w:rPr>
              <w:t>School</w:t>
            </w:r>
            <w:r w:rsidR="001F6020">
              <w:rPr>
                <w:b/>
              </w:rPr>
              <w:t>:</w:t>
            </w:r>
          </w:p>
        </w:tc>
        <w:tc>
          <w:tcPr>
            <w:tcW w:w="6945" w:type="dxa"/>
            <w:gridSpan w:val="3"/>
            <w:shd w:val="clear" w:color="auto" w:fill="E5DFEC"/>
          </w:tcPr>
          <w:p w14:paraId="55F93639" w14:textId="77777777" w:rsidR="001F6020" w:rsidRPr="009B18B1" w:rsidRDefault="001F6020" w:rsidP="00354CD9">
            <w:pPr>
              <w:pStyle w:val="BodyText"/>
              <w:rPr>
                <w:b/>
              </w:rPr>
            </w:pPr>
          </w:p>
        </w:tc>
      </w:tr>
      <w:tr w:rsidR="001F6020" w:rsidRPr="009B18B1" w14:paraId="506F11A9" w14:textId="77777777" w:rsidTr="00F80F01">
        <w:tc>
          <w:tcPr>
            <w:tcW w:w="2269" w:type="dxa"/>
            <w:gridSpan w:val="2"/>
            <w:shd w:val="clear" w:color="auto" w:fill="403152"/>
          </w:tcPr>
          <w:p w14:paraId="66CCC095" w14:textId="77777777" w:rsidR="001F6020" w:rsidRPr="009B18B1" w:rsidRDefault="001F6020" w:rsidP="00354CD9">
            <w:pPr>
              <w:pStyle w:val="BodyText"/>
              <w:rPr>
                <w:b/>
              </w:rPr>
            </w:pPr>
            <w:r w:rsidRPr="009B18B1">
              <w:rPr>
                <w:b/>
              </w:rPr>
              <w:t>Date of Meeting</w:t>
            </w:r>
            <w:r>
              <w:rPr>
                <w:b/>
              </w:rPr>
              <w:t>:</w:t>
            </w:r>
          </w:p>
        </w:tc>
        <w:tc>
          <w:tcPr>
            <w:tcW w:w="6945" w:type="dxa"/>
            <w:gridSpan w:val="3"/>
            <w:shd w:val="clear" w:color="auto" w:fill="E5DFEC"/>
          </w:tcPr>
          <w:p w14:paraId="5804EFC4" w14:textId="77777777" w:rsidR="001F6020" w:rsidRPr="009B18B1" w:rsidRDefault="001F6020" w:rsidP="00354CD9">
            <w:pPr>
              <w:pStyle w:val="BodyText"/>
              <w:rPr>
                <w:b/>
              </w:rPr>
            </w:pPr>
          </w:p>
        </w:tc>
      </w:tr>
      <w:tr w:rsidR="001F6020" w:rsidRPr="009B18B1" w14:paraId="122D8F07" w14:textId="77777777" w:rsidTr="001F6020">
        <w:tblPrEx>
          <w:tblBorders>
            <w:top w:val="nil"/>
            <w:left w:val="nil"/>
            <w:bottom w:val="nil"/>
            <w:right w:val="nil"/>
            <w:insideH w:val="nil"/>
            <w:insideV w:val="nil"/>
          </w:tblBorders>
          <w:tblLook w:val="00A0" w:firstRow="1" w:lastRow="0" w:firstColumn="1" w:lastColumn="0" w:noHBand="0" w:noVBand="0"/>
        </w:tblPrEx>
        <w:trPr>
          <w:trHeight w:val="567"/>
        </w:trPr>
        <w:tc>
          <w:tcPr>
            <w:tcW w:w="9214" w:type="dxa"/>
            <w:gridSpan w:val="5"/>
            <w:tcBorders>
              <w:top w:val="single" w:sz="4" w:space="0" w:color="auto"/>
              <w:left w:val="single" w:sz="4" w:space="0" w:color="auto"/>
              <w:bottom w:val="nil"/>
              <w:right w:val="single" w:sz="4" w:space="0" w:color="auto"/>
            </w:tcBorders>
            <w:shd w:val="clear" w:color="auto" w:fill="auto"/>
            <w:vAlign w:val="bottom"/>
          </w:tcPr>
          <w:p w14:paraId="500569F8" w14:textId="77777777" w:rsidR="00187169" w:rsidRPr="00612389" w:rsidRDefault="00187169" w:rsidP="00187169">
            <w:pPr>
              <w:pStyle w:val="BodyText"/>
              <w:rPr>
                <w:b/>
                <w:i/>
                <w:sz w:val="22"/>
                <w:szCs w:val="22"/>
                <w:lang w:val="en-US"/>
              </w:rPr>
            </w:pPr>
            <w:r w:rsidRPr="00612389">
              <w:rPr>
                <w:b/>
                <w:i/>
                <w:sz w:val="22"/>
                <w:szCs w:val="22"/>
                <w:lang w:val="en-US"/>
              </w:rPr>
              <w:t>Summary of discussion</w:t>
            </w:r>
          </w:p>
          <w:p w14:paraId="7ABF264F" w14:textId="3BD84ADA" w:rsidR="001F6020" w:rsidRPr="00187169" w:rsidRDefault="00187169" w:rsidP="00187169">
            <w:pPr>
              <w:pStyle w:val="BodyText"/>
              <w:rPr>
                <w:b/>
                <w:i/>
                <w:sz w:val="20"/>
                <w:lang w:val="en-US"/>
              </w:rPr>
            </w:pPr>
            <w:r>
              <w:rPr>
                <w:b/>
                <w:i/>
                <w:sz w:val="20"/>
                <w:lang w:val="en-US"/>
              </w:rPr>
              <w:t>I</w:t>
            </w:r>
            <w:r w:rsidRPr="00187169">
              <w:rPr>
                <w:b/>
                <w:i/>
                <w:sz w:val="20"/>
                <w:lang w:val="en-US"/>
              </w:rPr>
              <w:t>nform employees of where their conduct has fallen short of the school</w:t>
            </w:r>
            <w:r w:rsidR="00AC27A6">
              <w:rPr>
                <w:b/>
                <w:i/>
                <w:sz w:val="20"/>
                <w:lang w:val="en-US"/>
              </w:rPr>
              <w:t>’</w:t>
            </w:r>
            <w:r w:rsidRPr="00187169">
              <w:rPr>
                <w:b/>
                <w:i/>
                <w:sz w:val="20"/>
                <w:lang w:val="en-US"/>
              </w:rPr>
              <w:t>s standards/expectations, the change or improvement that is expected of them and that a failure to achieve and maintain the standards set out may result in the formal disciplinary policy being invoked.</w:t>
            </w:r>
          </w:p>
        </w:tc>
      </w:tr>
      <w:tr w:rsidR="001F6020" w:rsidRPr="00C95779" w14:paraId="261443D4" w14:textId="77777777" w:rsidTr="001F6020">
        <w:tblPrEx>
          <w:tblBorders>
            <w:top w:val="nil"/>
            <w:left w:val="nil"/>
            <w:bottom w:val="nil"/>
            <w:right w:val="nil"/>
            <w:insideH w:val="nil"/>
            <w:insideV w:val="nil"/>
          </w:tblBorders>
          <w:tblLook w:val="00A0" w:firstRow="1" w:lastRow="0" w:firstColumn="1" w:lastColumn="0" w:noHBand="0" w:noVBand="0"/>
        </w:tblPrEx>
        <w:trPr>
          <w:trHeight w:val="6214"/>
        </w:trPr>
        <w:tc>
          <w:tcPr>
            <w:tcW w:w="9214" w:type="dxa"/>
            <w:gridSpan w:val="5"/>
            <w:tcBorders>
              <w:top w:val="nil"/>
              <w:left w:val="single" w:sz="4" w:space="0" w:color="auto"/>
              <w:bottom w:val="single" w:sz="4" w:space="0" w:color="auto"/>
              <w:right w:val="single" w:sz="4" w:space="0" w:color="auto"/>
            </w:tcBorders>
            <w:vAlign w:val="center"/>
          </w:tcPr>
          <w:p w14:paraId="78D4A96D" w14:textId="77777777" w:rsidR="001F6020" w:rsidRDefault="001F6020" w:rsidP="00354CD9">
            <w:pPr>
              <w:pStyle w:val="BodyText"/>
              <w:rPr>
                <w:b/>
                <w:sz w:val="28"/>
              </w:rPr>
            </w:pPr>
          </w:p>
          <w:p w14:paraId="1174A90C" w14:textId="77777777" w:rsidR="00EF3B12" w:rsidRDefault="00EF3B12" w:rsidP="00354CD9">
            <w:pPr>
              <w:pStyle w:val="BodyText"/>
              <w:rPr>
                <w:b/>
                <w:sz w:val="28"/>
              </w:rPr>
            </w:pPr>
          </w:p>
          <w:p w14:paraId="4385DAF2" w14:textId="77777777" w:rsidR="00EF3B12" w:rsidRDefault="00EF3B12" w:rsidP="00354CD9">
            <w:pPr>
              <w:pStyle w:val="BodyText"/>
              <w:rPr>
                <w:b/>
                <w:sz w:val="28"/>
              </w:rPr>
            </w:pPr>
          </w:p>
          <w:p w14:paraId="012D487D" w14:textId="77777777" w:rsidR="00EF3B12" w:rsidRDefault="00EF3B12" w:rsidP="00354CD9">
            <w:pPr>
              <w:pStyle w:val="BodyText"/>
              <w:rPr>
                <w:b/>
                <w:sz w:val="28"/>
              </w:rPr>
            </w:pPr>
          </w:p>
          <w:p w14:paraId="41429D54" w14:textId="77777777" w:rsidR="00EF3B12" w:rsidRDefault="00EF3B12" w:rsidP="00354CD9">
            <w:pPr>
              <w:pStyle w:val="BodyText"/>
              <w:rPr>
                <w:b/>
                <w:sz w:val="28"/>
              </w:rPr>
            </w:pPr>
          </w:p>
          <w:p w14:paraId="339A8904" w14:textId="77777777" w:rsidR="00EF3B12" w:rsidRDefault="00EF3B12" w:rsidP="00354CD9">
            <w:pPr>
              <w:pStyle w:val="BodyText"/>
              <w:rPr>
                <w:b/>
                <w:sz w:val="28"/>
              </w:rPr>
            </w:pPr>
          </w:p>
          <w:p w14:paraId="4A873A2A" w14:textId="77777777" w:rsidR="00EF3B12" w:rsidRDefault="00EF3B12" w:rsidP="00354CD9">
            <w:pPr>
              <w:pStyle w:val="BodyText"/>
              <w:rPr>
                <w:b/>
                <w:sz w:val="28"/>
              </w:rPr>
            </w:pPr>
          </w:p>
          <w:p w14:paraId="40CF43AF" w14:textId="77777777" w:rsidR="00EF3B12" w:rsidRDefault="00EF3B12" w:rsidP="00354CD9">
            <w:pPr>
              <w:pStyle w:val="BodyText"/>
              <w:rPr>
                <w:b/>
                <w:sz w:val="28"/>
              </w:rPr>
            </w:pPr>
          </w:p>
          <w:p w14:paraId="6A647606" w14:textId="77777777" w:rsidR="00EF3B12" w:rsidRDefault="00EF3B12" w:rsidP="00354CD9">
            <w:pPr>
              <w:pStyle w:val="BodyText"/>
              <w:rPr>
                <w:b/>
                <w:sz w:val="28"/>
              </w:rPr>
            </w:pPr>
          </w:p>
          <w:p w14:paraId="2B10C223" w14:textId="77777777" w:rsidR="00EF3B12" w:rsidRDefault="00EF3B12" w:rsidP="00354CD9">
            <w:pPr>
              <w:pStyle w:val="BodyText"/>
              <w:rPr>
                <w:b/>
                <w:sz w:val="28"/>
              </w:rPr>
            </w:pPr>
          </w:p>
          <w:p w14:paraId="3CF47927" w14:textId="77777777" w:rsidR="00EF3B12" w:rsidRDefault="00EF3B12" w:rsidP="00354CD9">
            <w:pPr>
              <w:pStyle w:val="BodyText"/>
              <w:rPr>
                <w:b/>
                <w:sz w:val="28"/>
              </w:rPr>
            </w:pPr>
          </w:p>
          <w:p w14:paraId="09D8AF1A" w14:textId="77777777" w:rsidR="00EF3B12" w:rsidRDefault="00EF3B12" w:rsidP="00354CD9">
            <w:pPr>
              <w:pStyle w:val="BodyText"/>
              <w:rPr>
                <w:b/>
                <w:sz w:val="28"/>
              </w:rPr>
            </w:pPr>
          </w:p>
          <w:p w14:paraId="58C23B6E" w14:textId="77777777" w:rsidR="00EF3B12" w:rsidRDefault="00EF3B12" w:rsidP="00354CD9">
            <w:pPr>
              <w:pStyle w:val="BodyText"/>
              <w:rPr>
                <w:b/>
                <w:sz w:val="28"/>
              </w:rPr>
            </w:pPr>
          </w:p>
          <w:p w14:paraId="2E6ED3A3" w14:textId="77777777" w:rsidR="008658DB" w:rsidRDefault="008658DB" w:rsidP="00354CD9">
            <w:pPr>
              <w:pStyle w:val="BodyText"/>
              <w:rPr>
                <w:b/>
                <w:sz w:val="28"/>
              </w:rPr>
            </w:pPr>
          </w:p>
          <w:p w14:paraId="6CB9E489" w14:textId="77777777" w:rsidR="00EF3B12" w:rsidRDefault="00EF3B12" w:rsidP="00354CD9">
            <w:pPr>
              <w:pStyle w:val="BodyText"/>
              <w:rPr>
                <w:b/>
                <w:sz w:val="28"/>
              </w:rPr>
            </w:pPr>
          </w:p>
          <w:p w14:paraId="3281512F" w14:textId="77777777" w:rsidR="00EF3B12" w:rsidRPr="00C95779" w:rsidRDefault="00EF3B12" w:rsidP="00354CD9">
            <w:pPr>
              <w:pStyle w:val="BodyText"/>
              <w:rPr>
                <w:b/>
                <w:sz w:val="28"/>
              </w:rPr>
            </w:pPr>
          </w:p>
        </w:tc>
      </w:tr>
      <w:tr w:rsidR="001F6020" w:rsidRPr="009B18B1" w14:paraId="7B44C526" w14:textId="77777777" w:rsidTr="00F80F01">
        <w:tblPrEx>
          <w:tblBorders>
            <w:top w:val="nil"/>
            <w:left w:val="nil"/>
            <w:bottom w:val="nil"/>
            <w:right w:val="nil"/>
            <w:insideH w:val="nil"/>
            <w:insideV w:val="nil"/>
          </w:tblBorders>
          <w:tblLook w:val="00A0" w:firstRow="1" w:lastRow="0" w:firstColumn="1" w:lastColumn="0" w:noHBand="0" w:noVBand="0"/>
        </w:tblPrEx>
        <w:trPr>
          <w:trHeight w:val="412"/>
        </w:trPr>
        <w:tc>
          <w:tcPr>
            <w:tcW w:w="2127" w:type="dxa"/>
            <w:tcBorders>
              <w:top w:val="single" w:sz="4" w:space="0" w:color="auto"/>
              <w:left w:val="single" w:sz="4" w:space="0" w:color="auto"/>
              <w:bottom w:val="single" w:sz="4" w:space="0" w:color="auto"/>
              <w:right w:val="single" w:sz="4" w:space="0" w:color="auto"/>
            </w:tcBorders>
            <w:shd w:val="clear" w:color="auto" w:fill="403152"/>
            <w:vAlign w:val="bottom"/>
          </w:tcPr>
          <w:p w14:paraId="727AE7FD" w14:textId="77777777" w:rsidR="001F6020" w:rsidRPr="001F6020" w:rsidRDefault="001F6020" w:rsidP="00354CD9">
            <w:pPr>
              <w:pStyle w:val="BodyText"/>
              <w:rPr>
                <w:b/>
                <w:szCs w:val="24"/>
              </w:rPr>
            </w:pPr>
            <w:r w:rsidRPr="001F6020">
              <w:rPr>
                <w:b/>
                <w:szCs w:val="24"/>
              </w:rPr>
              <w:t>Print Name</w:t>
            </w:r>
          </w:p>
          <w:p w14:paraId="7022DC27" w14:textId="77777777" w:rsidR="001F6020" w:rsidRPr="00EF3B12" w:rsidRDefault="001F6020" w:rsidP="00354CD9">
            <w:pPr>
              <w:pStyle w:val="BodyText"/>
              <w:rPr>
                <w:b/>
                <w:i/>
                <w:szCs w:val="24"/>
              </w:rPr>
            </w:pPr>
            <w:r w:rsidRPr="00EF3B12">
              <w:rPr>
                <w:b/>
                <w:i/>
                <w:szCs w:val="24"/>
              </w:rPr>
              <w:t>(Interviewer):</w:t>
            </w:r>
          </w:p>
        </w:tc>
        <w:tc>
          <w:tcPr>
            <w:tcW w:w="330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464BF21" w14:textId="77777777" w:rsidR="001F6020" w:rsidRPr="009B18B1" w:rsidRDefault="001F6020" w:rsidP="00354CD9">
            <w:pPr>
              <w:pStyle w:val="BodyText"/>
              <w:rPr>
                <w:b/>
                <w:sz w:val="20"/>
              </w:rPr>
            </w:pPr>
          </w:p>
        </w:tc>
        <w:tc>
          <w:tcPr>
            <w:tcW w:w="1178" w:type="dxa"/>
            <w:tcBorders>
              <w:top w:val="single" w:sz="4" w:space="0" w:color="auto"/>
              <w:left w:val="single" w:sz="4" w:space="0" w:color="auto"/>
              <w:bottom w:val="single" w:sz="4" w:space="0" w:color="auto"/>
              <w:right w:val="single" w:sz="4" w:space="0" w:color="auto"/>
            </w:tcBorders>
            <w:shd w:val="clear" w:color="auto" w:fill="403152"/>
            <w:vAlign w:val="bottom"/>
          </w:tcPr>
          <w:p w14:paraId="28050B50" w14:textId="77777777" w:rsidR="001F6020" w:rsidRPr="001F6020" w:rsidRDefault="001F6020" w:rsidP="00354CD9">
            <w:pPr>
              <w:pStyle w:val="BodyText"/>
              <w:rPr>
                <w:b/>
                <w:szCs w:val="24"/>
              </w:rPr>
            </w:pPr>
            <w:r w:rsidRPr="001F6020">
              <w:rPr>
                <w:b/>
                <w:szCs w:val="24"/>
              </w:rPr>
              <w:t>Job Role:</w:t>
            </w:r>
          </w:p>
        </w:tc>
        <w:tc>
          <w:tcPr>
            <w:tcW w:w="2604" w:type="dxa"/>
            <w:tcBorders>
              <w:top w:val="single" w:sz="4" w:space="0" w:color="auto"/>
              <w:left w:val="single" w:sz="4" w:space="0" w:color="auto"/>
              <w:bottom w:val="single" w:sz="4" w:space="0" w:color="auto"/>
              <w:right w:val="single" w:sz="4" w:space="0" w:color="auto"/>
            </w:tcBorders>
            <w:shd w:val="clear" w:color="auto" w:fill="auto"/>
            <w:vAlign w:val="bottom"/>
          </w:tcPr>
          <w:p w14:paraId="648FC9FC" w14:textId="77777777" w:rsidR="001F6020" w:rsidRPr="009B18B1" w:rsidRDefault="001F6020" w:rsidP="00354CD9">
            <w:pPr>
              <w:pStyle w:val="BodyText"/>
              <w:rPr>
                <w:b/>
                <w:sz w:val="20"/>
              </w:rPr>
            </w:pPr>
          </w:p>
        </w:tc>
      </w:tr>
      <w:tr w:rsidR="001F6020" w:rsidRPr="009B18B1" w14:paraId="5DC44A51" w14:textId="77777777" w:rsidTr="00F80F01">
        <w:tblPrEx>
          <w:tblBorders>
            <w:top w:val="nil"/>
            <w:left w:val="nil"/>
            <w:bottom w:val="nil"/>
            <w:right w:val="nil"/>
            <w:insideH w:val="nil"/>
            <w:insideV w:val="nil"/>
          </w:tblBorders>
          <w:tblLook w:val="00A0" w:firstRow="1" w:lastRow="0" w:firstColumn="1" w:lastColumn="0" w:noHBand="0" w:noVBand="0"/>
        </w:tblPrEx>
        <w:trPr>
          <w:trHeight w:val="419"/>
        </w:trPr>
        <w:tc>
          <w:tcPr>
            <w:tcW w:w="2127" w:type="dxa"/>
            <w:tcBorders>
              <w:top w:val="single" w:sz="4" w:space="0" w:color="auto"/>
              <w:left w:val="single" w:sz="4" w:space="0" w:color="auto"/>
              <w:bottom w:val="single" w:sz="4" w:space="0" w:color="auto"/>
              <w:right w:val="single" w:sz="4" w:space="0" w:color="auto"/>
            </w:tcBorders>
            <w:shd w:val="clear" w:color="auto" w:fill="403152"/>
            <w:vAlign w:val="bottom"/>
          </w:tcPr>
          <w:p w14:paraId="184C45A2" w14:textId="77777777" w:rsidR="001F6020" w:rsidRPr="001F6020" w:rsidRDefault="001F6020" w:rsidP="00354CD9">
            <w:pPr>
              <w:pStyle w:val="BodyText"/>
              <w:rPr>
                <w:b/>
                <w:szCs w:val="24"/>
              </w:rPr>
            </w:pPr>
            <w:r w:rsidRPr="001F6020">
              <w:rPr>
                <w:b/>
                <w:szCs w:val="24"/>
              </w:rPr>
              <w:t>Signature:</w:t>
            </w:r>
          </w:p>
        </w:tc>
        <w:tc>
          <w:tcPr>
            <w:tcW w:w="330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1181106" w14:textId="77777777" w:rsidR="001F6020" w:rsidRDefault="001F6020" w:rsidP="00354CD9">
            <w:pPr>
              <w:pStyle w:val="BodyText"/>
              <w:rPr>
                <w:b/>
                <w:sz w:val="20"/>
              </w:rPr>
            </w:pPr>
          </w:p>
          <w:p w14:paraId="5351DD5C" w14:textId="77777777" w:rsidR="008658DB" w:rsidRPr="009B18B1" w:rsidRDefault="008658DB" w:rsidP="00354CD9">
            <w:pPr>
              <w:pStyle w:val="BodyText"/>
              <w:rPr>
                <w:b/>
                <w:sz w:val="20"/>
              </w:rPr>
            </w:pPr>
          </w:p>
        </w:tc>
        <w:tc>
          <w:tcPr>
            <w:tcW w:w="1178" w:type="dxa"/>
            <w:tcBorders>
              <w:top w:val="single" w:sz="4" w:space="0" w:color="auto"/>
              <w:left w:val="single" w:sz="4" w:space="0" w:color="auto"/>
              <w:bottom w:val="single" w:sz="4" w:space="0" w:color="auto"/>
              <w:right w:val="single" w:sz="4" w:space="0" w:color="auto"/>
            </w:tcBorders>
            <w:shd w:val="clear" w:color="auto" w:fill="403152"/>
            <w:vAlign w:val="bottom"/>
          </w:tcPr>
          <w:p w14:paraId="06A5E585" w14:textId="77777777" w:rsidR="001F6020" w:rsidRPr="001F6020" w:rsidRDefault="001F6020" w:rsidP="00354CD9">
            <w:pPr>
              <w:pStyle w:val="BodyText"/>
              <w:rPr>
                <w:b/>
                <w:szCs w:val="24"/>
              </w:rPr>
            </w:pPr>
            <w:r w:rsidRPr="001F6020">
              <w:rPr>
                <w:b/>
                <w:szCs w:val="24"/>
              </w:rPr>
              <w:t xml:space="preserve">Date: </w:t>
            </w:r>
          </w:p>
        </w:tc>
        <w:tc>
          <w:tcPr>
            <w:tcW w:w="2604" w:type="dxa"/>
            <w:tcBorders>
              <w:top w:val="single" w:sz="4" w:space="0" w:color="auto"/>
              <w:left w:val="single" w:sz="4" w:space="0" w:color="auto"/>
              <w:bottom w:val="single" w:sz="4" w:space="0" w:color="auto"/>
              <w:right w:val="single" w:sz="4" w:space="0" w:color="auto"/>
            </w:tcBorders>
            <w:shd w:val="clear" w:color="auto" w:fill="auto"/>
            <w:vAlign w:val="bottom"/>
          </w:tcPr>
          <w:p w14:paraId="2562E3A7" w14:textId="77777777" w:rsidR="001F6020" w:rsidRPr="009B18B1" w:rsidRDefault="001F6020" w:rsidP="00354CD9">
            <w:pPr>
              <w:pStyle w:val="BodyText"/>
              <w:rPr>
                <w:b/>
                <w:sz w:val="20"/>
              </w:rPr>
            </w:pPr>
          </w:p>
        </w:tc>
      </w:tr>
    </w:tbl>
    <w:p w14:paraId="4E63FEA9" w14:textId="77777777" w:rsidR="001F6020" w:rsidRDefault="001F6020" w:rsidP="001F6020"/>
    <w:p w14:paraId="1B45B2EA" w14:textId="77777777" w:rsidR="00AC27A6" w:rsidRDefault="00AC27A6" w:rsidP="001F6020"/>
    <w:p w14:paraId="3F04D919" w14:textId="77777777" w:rsidR="00AC27A6" w:rsidRDefault="00AC27A6" w:rsidP="001F6020"/>
    <w:p w14:paraId="0008A6F0" w14:textId="77777777" w:rsidR="000076A9" w:rsidRDefault="000076A9" w:rsidP="001F6020"/>
    <w:p w14:paraId="225A6A34" w14:textId="5FB8D773" w:rsidR="00AC27A6" w:rsidRPr="00341AD7" w:rsidRDefault="000076A9" w:rsidP="000076A9">
      <w:pPr>
        <w:pStyle w:val="Heading1"/>
        <w:jc w:val="right"/>
        <w:rPr>
          <w:b/>
          <w:bCs/>
          <w:szCs w:val="28"/>
          <w:u w:val="none"/>
        </w:rPr>
      </w:pPr>
      <w:bookmarkStart w:id="54" w:name="E3"/>
      <w:r w:rsidRPr="00341AD7">
        <w:rPr>
          <w:b/>
          <w:bCs/>
          <w:szCs w:val="28"/>
          <w:u w:val="none"/>
        </w:rPr>
        <w:lastRenderedPageBreak/>
        <w:t>Appen</w:t>
      </w:r>
      <w:bookmarkStart w:id="55" w:name="App3"/>
      <w:bookmarkEnd w:id="55"/>
      <w:r w:rsidRPr="00341AD7">
        <w:rPr>
          <w:b/>
          <w:bCs/>
          <w:szCs w:val="28"/>
          <w:u w:val="none"/>
        </w:rPr>
        <w:t>dix 3</w:t>
      </w:r>
    </w:p>
    <w:p w14:paraId="62C414B4" w14:textId="77777777" w:rsidR="00536AEB" w:rsidRDefault="00536AEB" w:rsidP="000076A9">
      <w:pPr>
        <w:rPr>
          <w:b/>
          <w:bCs/>
        </w:rPr>
      </w:pPr>
    </w:p>
    <w:p w14:paraId="78086128" w14:textId="75097AC3" w:rsidR="000076A9" w:rsidRPr="00341AD7" w:rsidRDefault="000076A9" w:rsidP="000076A9">
      <w:pPr>
        <w:rPr>
          <w:b/>
          <w:bCs/>
          <w:sz w:val="28"/>
          <w:szCs w:val="28"/>
        </w:rPr>
      </w:pPr>
      <w:r w:rsidRPr="00341AD7">
        <w:rPr>
          <w:b/>
          <w:bCs/>
          <w:sz w:val="28"/>
          <w:szCs w:val="28"/>
        </w:rPr>
        <w:t xml:space="preserve">Template letter </w:t>
      </w:r>
      <w:r w:rsidR="00536AEB" w:rsidRPr="00341AD7">
        <w:rPr>
          <w:b/>
          <w:bCs/>
          <w:sz w:val="28"/>
          <w:szCs w:val="28"/>
        </w:rPr>
        <w:t>–</w:t>
      </w:r>
      <w:r w:rsidRPr="00341AD7">
        <w:rPr>
          <w:b/>
          <w:bCs/>
          <w:sz w:val="28"/>
          <w:szCs w:val="28"/>
        </w:rPr>
        <w:t xml:space="preserve"> </w:t>
      </w:r>
      <w:r w:rsidR="00536AEB" w:rsidRPr="00341AD7">
        <w:rPr>
          <w:b/>
          <w:bCs/>
          <w:sz w:val="28"/>
          <w:szCs w:val="28"/>
        </w:rPr>
        <w:t>issue management advice/guidance</w:t>
      </w:r>
    </w:p>
    <w:p w14:paraId="50E9F902" w14:textId="77777777" w:rsidR="000076A9" w:rsidRDefault="000076A9" w:rsidP="000076A9"/>
    <w:p w14:paraId="6FF6E5BF" w14:textId="77777777" w:rsidR="000076A9" w:rsidRPr="000076A9" w:rsidRDefault="000076A9" w:rsidP="000076A9"/>
    <w:bookmarkEnd w:id="54"/>
    <w:p w14:paraId="1CA51846" w14:textId="1FD5296D" w:rsidR="00C06C11" w:rsidRPr="00536AEB" w:rsidRDefault="00536AEB" w:rsidP="00C06C11">
      <w:pPr>
        <w:rPr>
          <w:highlight w:val="yellow"/>
        </w:rPr>
      </w:pPr>
      <w:r w:rsidRPr="00536AEB">
        <w:t>&lt;</w:t>
      </w:r>
      <w:r w:rsidRPr="00536AEB">
        <w:rPr>
          <w:highlight w:val="yellow"/>
        </w:rPr>
        <w:t>Name&gt;</w:t>
      </w:r>
    </w:p>
    <w:p w14:paraId="04A0F81F" w14:textId="77777777" w:rsidR="00C06C11" w:rsidRPr="00536AEB" w:rsidRDefault="00C06C11" w:rsidP="00C06C11">
      <w:pPr>
        <w:tabs>
          <w:tab w:val="left" w:pos="-720"/>
        </w:tabs>
        <w:suppressAutoHyphens/>
        <w:jc w:val="both"/>
        <w:rPr>
          <w:spacing w:val="-3"/>
          <w:highlight w:val="yellow"/>
        </w:rPr>
      </w:pPr>
      <w:r w:rsidRPr="00536AEB">
        <w:rPr>
          <w:spacing w:val="-3"/>
          <w:highlight w:val="yellow"/>
        </w:rPr>
        <w:t>&lt;Insert Address&gt;</w:t>
      </w:r>
    </w:p>
    <w:p w14:paraId="2E5B63B4" w14:textId="77777777" w:rsidR="00C06C11" w:rsidRPr="00536AEB" w:rsidRDefault="00C06C11" w:rsidP="00C06C11">
      <w:pPr>
        <w:tabs>
          <w:tab w:val="left" w:pos="-720"/>
        </w:tabs>
        <w:suppressAutoHyphens/>
        <w:jc w:val="both"/>
        <w:rPr>
          <w:spacing w:val="-3"/>
        </w:rPr>
      </w:pPr>
      <w:r w:rsidRPr="00536AEB">
        <w:rPr>
          <w:spacing w:val="-3"/>
          <w:highlight w:val="yellow"/>
        </w:rPr>
        <w:t>&lt;Insert Date&gt;</w:t>
      </w:r>
      <w:r w:rsidRPr="00536AEB">
        <w:rPr>
          <w:spacing w:val="-3"/>
        </w:rPr>
        <w:t xml:space="preserve"> </w:t>
      </w:r>
    </w:p>
    <w:p w14:paraId="030CAAD7" w14:textId="77777777" w:rsidR="00C06C11" w:rsidRPr="00536AEB" w:rsidRDefault="00C06C11" w:rsidP="00C06C11">
      <w:pPr>
        <w:tabs>
          <w:tab w:val="left" w:pos="-720"/>
        </w:tabs>
        <w:suppressAutoHyphens/>
        <w:jc w:val="both"/>
        <w:rPr>
          <w:spacing w:val="-3"/>
        </w:rPr>
      </w:pPr>
    </w:p>
    <w:p w14:paraId="1802A14C" w14:textId="77777777" w:rsidR="00C06C11" w:rsidRPr="00536AEB" w:rsidRDefault="00C06C11" w:rsidP="00C06C11">
      <w:r w:rsidRPr="00536AEB">
        <w:rPr>
          <w:spacing w:val="-3"/>
        </w:rPr>
        <w:t xml:space="preserve">Dear </w:t>
      </w:r>
      <w:r w:rsidRPr="00536AEB">
        <w:rPr>
          <w:spacing w:val="-3"/>
          <w:highlight w:val="yellow"/>
        </w:rPr>
        <w:t>&lt;Insert Name&gt;</w:t>
      </w:r>
    </w:p>
    <w:p w14:paraId="50D1D5CF" w14:textId="77777777" w:rsidR="00536AEB" w:rsidRPr="00536AEB" w:rsidRDefault="00536AEB" w:rsidP="00C06C11">
      <w:pPr>
        <w:rPr>
          <w:b/>
        </w:rPr>
      </w:pPr>
    </w:p>
    <w:p w14:paraId="37F29403" w14:textId="19DF29FF" w:rsidR="00C06C11" w:rsidRPr="00536AEB" w:rsidRDefault="00C06C11" w:rsidP="00C06C11">
      <w:pPr>
        <w:rPr>
          <w:b/>
        </w:rPr>
      </w:pPr>
      <w:r w:rsidRPr="00536AEB">
        <w:rPr>
          <w:b/>
        </w:rPr>
        <w:t xml:space="preserve">Management </w:t>
      </w:r>
      <w:r w:rsidR="00536AEB" w:rsidRPr="00536AEB">
        <w:rPr>
          <w:b/>
        </w:rPr>
        <w:t>Advice/</w:t>
      </w:r>
      <w:r w:rsidRPr="00536AEB">
        <w:rPr>
          <w:b/>
        </w:rPr>
        <w:t>Guidance</w:t>
      </w:r>
    </w:p>
    <w:p w14:paraId="1D15E59A" w14:textId="77777777" w:rsidR="00536AEB" w:rsidRDefault="00536AEB" w:rsidP="00C06C11">
      <w:pPr>
        <w:tabs>
          <w:tab w:val="left" w:pos="-720"/>
        </w:tabs>
        <w:suppressAutoHyphens/>
        <w:jc w:val="both"/>
      </w:pPr>
    </w:p>
    <w:p w14:paraId="702518CB" w14:textId="3C3A2122" w:rsidR="00C06C11" w:rsidRPr="00536AEB" w:rsidRDefault="00C06C11" w:rsidP="00C06C11">
      <w:pPr>
        <w:tabs>
          <w:tab w:val="left" w:pos="-720"/>
        </w:tabs>
        <w:suppressAutoHyphens/>
        <w:jc w:val="both"/>
        <w:rPr>
          <w:spacing w:val="-3"/>
        </w:rPr>
      </w:pPr>
      <w:r w:rsidRPr="00536AEB">
        <w:t>I am writing to address the incident</w:t>
      </w:r>
      <w:r w:rsidRPr="00536AEB">
        <w:rPr>
          <w:highlight w:val="yellow"/>
        </w:rPr>
        <w:t>/s</w:t>
      </w:r>
      <w:r w:rsidRPr="00536AEB">
        <w:t xml:space="preserve"> which took place on </w:t>
      </w:r>
      <w:r w:rsidRPr="00536AEB">
        <w:rPr>
          <w:spacing w:val="-3"/>
          <w:highlight w:val="yellow"/>
        </w:rPr>
        <w:t>&lt;Insert Date&gt;</w:t>
      </w:r>
      <w:r w:rsidRPr="00536AEB">
        <w:rPr>
          <w:spacing w:val="-3"/>
        </w:rPr>
        <w:t xml:space="preserve"> </w:t>
      </w:r>
      <w:r w:rsidRPr="00536AEB">
        <w:t xml:space="preserve">which have caused concern and to outline my expectations going forward. </w:t>
      </w:r>
    </w:p>
    <w:p w14:paraId="51588882" w14:textId="77777777" w:rsidR="000D485C" w:rsidRDefault="000D485C" w:rsidP="00C06C11">
      <w:pPr>
        <w:jc w:val="both"/>
        <w:rPr>
          <w:i/>
          <w:highlight w:val="yellow"/>
        </w:rPr>
      </w:pPr>
    </w:p>
    <w:p w14:paraId="5A351E8D" w14:textId="2F119A48" w:rsidR="00C06C11" w:rsidRPr="00536AEB" w:rsidRDefault="00C06C11" w:rsidP="00C06C11">
      <w:pPr>
        <w:jc w:val="both"/>
        <w:rPr>
          <w:i/>
        </w:rPr>
      </w:pPr>
      <w:r w:rsidRPr="00536AEB">
        <w:rPr>
          <w:i/>
          <w:highlight w:val="yellow"/>
        </w:rPr>
        <w:t>(Insert expectations here - examples below depending on the circumstances)-</w:t>
      </w:r>
      <w:r w:rsidRPr="00536AEB">
        <w:rPr>
          <w:i/>
        </w:rPr>
        <w:t xml:space="preserve"> </w:t>
      </w:r>
    </w:p>
    <w:p w14:paraId="18CA8E55" w14:textId="410695ED" w:rsidR="00C21D19" w:rsidRPr="007B5D21" w:rsidRDefault="00C06C11" w:rsidP="00C06C11">
      <w:pPr>
        <w:jc w:val="both"/>
      </w:pPr>
      <w:r w:rsidRPr="007B5D21">
        <w:t xml:space="preserve">I am concerned that your behaviour is not in line with the school/academy’s code of conduct, which states that </w:t>
      </w:r>
      <w:r w:rsidR="007B5D21" w:rsidRPr="000C45A5">
        <w:rPr>
          <w:highlight w:val="yellow"/>
        </w:rPr>
        <w:t xml:space="preserve">&lt;insert </w:t>
      </w:r>
      <w:r w:rsidR="000C45A5" w:rsidRPr="000C45A5">
        <w:rPr>
          <w:highlight w:val="yellow"/>
        </w:rPr>
        <w:t>which parts have been breached&gt;</w:t>
      </w:r>
    </w:p>
    <w:p w14:paraId="2E955A32" w14:textId="77777777" w:rsidR="00C21D19" w:rsidRPr="007B5D21" w:rsidRDefault="00C21D19" w:rsidP="00C06C11">
      <w:pPr>
        <w:jc w:val="both"/>
      </w:pPr>
    </w:p>
    <w:p w14:paraId="42E1FC56" w14:textId="2DC30B4D" w:rsidR="00C06C11" w:rsidRPr="007B5D21" w:rsidRDefault="00C06C11" w:rsidP="00C06C11">
      <w:pPr>
        <w:jc w:val="both"/>
      </w:pPr>
      <w:r w:rsidRPr="007B5D21">
        <w:t xml:space="preserve">The behaviour you displayed was as follows: </w:t>
      </w:r>
    </w:p>
    <w:p w14:paraId="729A4568" w14:textId="77777777" w:rsidR="00C06C11" w:rsidRPr="007B5D21" w:rsidRDefault="00C06C11" w:rsidP="00C06C11">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color w:val="auto"/>
          <w:highlight w:val="yellow"/>
        </w:rPr>
      </w:pPr>
      <w:r w:rsidRPr="007B5D21">
        <w:rPr>
          <w:rFonts w:ascii="Arial" w:hAnsi="Arial" w:cs="Arial"/>
          <w:color w:val="auto"/>
          <w:highlight w:val="yellow"/>
        </w:rPr>
        <w:t xml:space="preserve">State the inappropriate </w:t>
      </w:r>
      <w:proofErr w:type="spellStart"/>
      <w:r w:rsidRPr="007B5D21">
        <w:rPr>
          <w:rFonts w:ascii="Arial" w:hAnsi="Arial" w:cs="Arial"/>
          <w:color w:val="auto"/>
          <w:highlight w:val="yellow"/>
        </w:rPr>
        <w:t>behaviour</w:t>
      </w:r>
      <w:proofErr w:type="spellEnd"/>
      <w:r w:rsidRPr="007B5D21">
        <w:rPr>
          <w:rFonts w:ascii="Arial" w:hAnsi="Arial" w:cs="Arial"/>
          <w:color w:val="auto"/>
          <w:highlight w:val="yellow"/>
        </w:rPr>
        <w:t xml:space="preserve"> which was shown – include who was involved, what was </w:t>
      </w:r>
      <w:proofErr w:type="gramStart"/>
      <w:r w:rsidRPr="007B5D21">
        <w:rPr>
          <w:rFonts w:ascii="Arial" w:hAnsi="Arial" w:cs="Arial"/>
          <w:color w:val="auto"/>
          <w:highlight w:val="yellow"/>
        </w:rPr>
        <w:t>said/done</w:t>
      </w:r>
      <w:proofErr w:type="gramEnd"/>
      <w:r w:rsidRPr="007B5D21">
        <w:rPr>
          <w:rFonts w:ascii="Arial" w:hAnsi="Arial" w:cs="Arial"/>
          <w:color w:val="auto"/>
          <w:highlight w:val="yellow"/>
        </w:rPr>
        <w:t xml:space="preserve">, where they were at the time etc. </w:t>
      </w:r>
    </w:p>
    <w:p w14:paraId="2365A2A4" w14:textId="77777777" w:rsidR="00C06C11" w:rsidRPr="007B5D21" w:rsidRDefault="00C06C11" w:rsidP="00C06C11">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color w:val="auto"/>
          <w:highlight w:val="yellow"/>
        </w:rPr>
      </w:pPr>
      <w:r w:rsidRPr="007B5D21">
        <w:rPr>
          <w:rFonts w:ascii="Arial" w:hAnsi="Arial" w:cs="Arial"/>
          <w:color w:val="auto"/>
          <w:highlight w:val="yellow"/>
        </w:rPr>
        <w:t xml:space="preserve">Insert any mitigation which you feel is necessary here. </w:t>
      </w:r>
    </w:p>
    <w:p w14:paraId="2D1C0FA3" w14:textId="77777777" w:rsidR="007B5D21" w:rsidRDefault="007B5D21" w:rsidP="00C06C11">
      <w:pPr>
        <w:jc w:val="both"/>
      </w:pPr>
    </w:p>
    <w:p w14:paraId="0D1D2ACC" w14:textId="4F272DFD" w:rsidR="00C06C11" w:rsidRPr="00C717FF" w:rsidRDefault="00C06C11" w:rsidP="00C06C11">
      <w:pPr>
        <w:jc w:val="both"/>
      </w:pPr>
      <w:r w:rsidRPr="00C717FF">
        <w:t xml:space="preserve">Given </w:t>
      </w:r>
      <w:r w:rsidRPr="00C717FF">
        <w:rPr>
          <w:highlight w:val="yellow"/>
        </w:rPr>
        <w:t>this mitigation/the circumstances</w:t>
      </w:r>
      <w:r w:rsidRPr="00C717FF">
        <w:t xml:space="preserve"> I have chosen not to begin the formal disciplinary procedure. However, I must remind you that this is still a breach of the code of conduct policy and therefore I feel it necessary to issue you with management guidance. </w:t>
      </w:r>
    </w:p>
    <w:p w14:paraId="3CABA6A8" w14:textId="77777777" w:rsidR="000C45A5" w:rsidRDefault="000C45A5" w:rsidP="00C06C11">
      <w:pPr>
        <w:jc w:val="both"/>
      </w:pPr>
    </w:p>
    <w:p w14:paraId="32FF96F2" w14:textId="34B27127" w:rsidR="00C06C11" w:rsidRPr="00FA6B27" w:rsidRDefault="00C06C11" w:rsidP="00C06C11">
      <w:pPr>
        <w:jc w:val="both"/>
      </w:pPr>
      <w:r w:rsidRPr="00FA6B27">
        <w:t xml:space="preserve">In future, my expectations are as follows – </w:t>
      </w:r>
    </w:p>
    <w:p w14:paraId="124E9CA8" w14:textId="77777777" w:rsidR="00C06C11" w:rsidRPr="00FA6B27" w:rsidRDefault="00C06C11" w:rsidP="00C06C11">
      <w:pPr>
        <w:jc w:val="both"/>
        <w:rPr>
          <w:i/>
          <w:highlight w:val="yellow"/>
        </w:rPr>
      </w:pPr>
      <w:r w:rsidRPr="00FA6B27">
        <w:rPr>
          <w:i/>
          <w:highlight w:val="yellow"/>
        </w:rPr>
        <w:t>Examples below you may wish to include:</w:t>
      </w:r>
    </w:p>
    <w:p w14:paraId="6CDC8B3B" w14:textId="77777777" w:rsidR="00C06C11" w:rsidRPr="00FA6B27" w:rsidRDefault="00C06C11" w:rsidP="00C06C1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color w:val="auto"/>
          <w:highlight w:val="yellow"/>
        </w:rPr>
      </w:pPr>
      <w:r w:rsidRPr="00FA6B27">
        <w:rPr>
          <w:rFonts w:ascii="Arial" w:hAnsi="Arial" w:cs="Arial"/>
          <w:color w:val="auto"/>
          <w:highlight w:val="yellow"/>
        </w:rPr>
        <w:t xml:space="preserve">Any issues you may have will be discussed directly with </w:t>
      </w:r>
      <w:proofErr w:type="spellStart"/>
      <w:r w:rsidRPr="00FA6B27">
        <w:rPr>
          <w:rFonts w:ascii="Arial" w:hAnsi="Arial" w:cs="Arial"/>
          <w:color w:val="auto"/>
          <w:highlight w:val="yellow"/>
        </w:rPr>
        <w:t>Headteacher</w:t>
      </w:r>
      <w:proofErr w:type="spellEnd"/>
      <w:r w:rsidRPr="00FA6B27">
        <w:rPr>
          <w:rFonts w:ascii="Arial" w:hAnsi="Arial" w:cs="Arial"/>
          <w:color w:val="auto"/>
          <w:highlight w:val="yellow"/>
        </w:rPr>
        <w:t xml:space="preserve">/Head of Department/CEO. </w:t>
      </w:r>
    </w:p>
    <w:p w14:paraId="63D64B18" w14:textId="77777777" w:rsidR="00C06C11" w:rsidRPr="00FA6B27" w:rsidRDefault="00C06C11" w:rsidP="00C06C1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color w:val="auto"/>
          <w:highlight w:val="yellow"/>
        </w:rPr>
      </w:pPr>
      <w:r w:rsidRPr="00FA6B27">
        <w:rPr>
          <w:rFonts w:ascii="Arial" w:hAnsi="Arial" w:cs="Arial"/>
          <w:color w:val="auto"/>
          <w:highlight w:val="yellow"/>
        </w:rPr>
        <w:t xml:space="preserve">That you will not use offensive or unprofessional language towards other members of staff. </w:t>
      </w:r>
    </w:p>
    <w:p w14:paraId="2F0BD0E1" w14:textId="77777777" w:rsidR="00C06C11" w:rsidRPr="00FA6B27" w:rsidRDefault="00C06C11" w:rsidP="00C06C1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color w:val="auto"/>
          <w:highlight w:val="yellow"/>
        </w:rPr>
      </w:pPr>
      <w:r w:rsidRPr="00FA6B27">
        <w:rPr>
          <w:rFonts w:ascii="Arial" w:hAnsi="Arial" w:cs="Arial"/>
          <w:color w:val="auto"/>
          <w:highlight w:val="yellow"/>
        </w:rPr>
        <w:t xml:space="preserve">The School’s values and ethos should be respected and followed at all times. </w:t>
      </w:r>
    </w:p>
    <w:p w14:paraId="7359168F" w14:textId="3A951917" w:rsidR="00C06C11" w:rsidRDefault="00C06C11" w:rsidP="00C06C11">
      <w:pPr>
        <w:jc w:val="both"/>
      </w:pPr>
      <w:r w:rsidRPr="00C717FF">
        <w:t xml:space="preserve">I have attached a copy of the </w:t>
      </w:r>
      <w:r w:rsidR="00DA7542">
        <w:t>C</w:t>
      </w:r>
      <w:r w:rsidRPr="00C717FF">
        <w:t xml:space="preserve">ode of </w:t>
      </w:r>
      <w:r w:rsidR="00DA7542">
        <w:t>C</w:t>
      </w:r>
      <w:r w:rsidRPr="00C717FF">
        <w:t>onduct policy for you to review and I hope we will have no further behaviour as detailed above in the future. Please note, that this is a conduct issue</w:t>
      </w:r>
      <w:r>
        <w:t>,</w:t>
      </w:r>
      <w:r w:rsidRPr="00C717FF">
        <w:t xml:space="preserve"> and any other instances of this behaviour may be dealt with as a formal disciplinary matter. </w:t>
      </w:r>
    </w:p>
    <w:p w14:paraId="11954DDE" w14:textId="77777777" w:rsidR="00FA6B27" w:rsidRPr="00C717FF" w:rsidRDefault="00FA6B27" w:rsidP="00C06C11">
      <w:pPr>
        <w:jc w:val="both"/>
      </w:pPr>
    </w:p>
    <w:p w14:paraId="3BC36F73" w14:textId="77777777" w:rsidR="00C06C11" w:rsidRPr="00C717FF" w:rsidRDefault="00C06C11" w:rsidP="00C06C11">
      <w:pPr>
        <w:jc w:val="both"/>
      </w:pPr>
      <w:r w:rsidRPr="00C717FF">
        <w:t xml:space="preserve">If you have any questions regarding this letter </w:t>
      </w:r>
    </w:p>
    <w:p w14:paraId="151B2959" w14:textId="77777777" w:rsidR="00DA7542" w:rsidRDefault="00DA7542" w:rsidP="00C06C11">
      <w:pPr>
        <w:jc w:val="both"/>
      </w:pPr>
    </w:p>
    <w:p w14:paraId="53976039" w14:textId="04F06339" w:rsidR="00C06C11" w:rsidRPr="00DA7542" w:rsidRDefault="00C06C11" w:rsidP="00C06C11">
      <w:pPr>
        <w:jc w:val="both"/>
      </w:pPr>
      <w:r w:rsidRPr="00DA7542">
        <w:t>Yours sincerely,</w:t>
      </w:r>
    </w:p>
    <w:p w14:paraId="7153558D" w14:textId="77777777" w:rsidR="00C06C11" w:rsidRPr="00DA7542" w:rsidRDefault="00C06C11" w:rsidP="00C06C11">
      <w:pPr>
        <w:jc w:val="both"/>
        <w:rPr>
          <w:b/>
          <w:highlight w:val="yellow"/>
        </w:rPr>
      </w:pPr>
      <w:r w:rsidRPr="00DA7542">
        <w:rPr>
          <w:b/>
          <w:highlight w:val="yellow"/>
        </w:rPr>
        <w:t>&lt;Insert Name&gt;</w:t>
      </w:r>
    </w:p>
    <w:p w14:paraId="2506032D" w14:textId="77777777" w:rsidR="00C06C11" w:rsidRPr="00DA7542" w:rsidRDefault="00C06C11" w:rsidP="00C06C11">
      <w:pPr>
        <w:rPr>
          <w:b/>
        </w:rPr>
      </w:pPr>
      <w:r w:rsidRPr="00DA7542">
        <w:rPr>
          <w:b/>
          <w:highlight w:val="yellow"/>
        </w:rPr>
        <w:t>&lt;Insert Job Title&gt;</w:t>
      </w:r>
    </w:p>
    <w:p w14:paraId="72B4A00C" w14:textId="77777777" w:rsidR="00C06C11" w:rsidRPr="00DA7542" w:rsidRDefault="00C06C11" w:rsidP="00C06C11">
      <w:proofErr w:type="gramStart"/>
      <w:r w:rsidRPr="00DA7542">
        <w:t>c.c</w:t>
      </w:r>
      <w:proofErr w:type="gramEnd"/>
      <w:r w:rsidRPr="00DA7542">
        <w:t>. Personal File</w:t>
      </w:r>
    </w:p>
    <w:p w14:paraId="3CB84A79" w14:textId="77777777" w:rsidR="00C06C11" w:rsidRDefault="00C06C11" w:rsidP="00752E08">
      <w:pPr>
        <w:ind w:left="-851"/>
        <w:rPr>
          <w:i/>
          <w:sz w:val="20"/>
        </w:rPr>
      </w:pPr>
    </w:p>
    <w:p w14:paraId="7F8CD214" w14:textId="77777777" w:rsidR="00C06C11" w:rsidRDefault="00C06C11" w:rsidP="00752E08">
      <w:pPr>
        <w:ind w:left="-851"/>
        <w:rPr>
          <w:i/>
          <w:sz w:val="20"/>
        </w:rPr>
      </w:pPr>
    </w:p>
    <w:p w14:paraId="030F5D75" w14:textId="77777777" w:rsidR="0057579B" w:rsidRDefault="0057579B" w:rsidP="00752E08">
      <w:pPr>
        <w:ind w:left="-851"/>
        <w:rPr>
          <w:i/>
          <w:sz w:val="20"/>
        </w:rPr>
      </w:pPr>
    </w:p>
    <w:p w14:paraId="7F80FCE2" w14:textId="3AF7BDBD" w:rsidR="007A019D" w:rsidRPr="00341AD7" w:rsidRDefault="007A019D" w:rsidP="007A019D">
      <w:pPr>
        <w:jc w:val="right"/>
        <w:rPr>
          <w:b/>
          <w:sz w:val="28"/>
          <w:szCs w:val="28"/>
        </w:rPr>
      </w:pPr>
      <w:bookmarkStart w:id="56" w:name="Appen3"/>
      <w:r w:rsidRPr="00341AD7">
        <w:rPr>
          <w:b/>
          <w:sz w:val="28"/>
          <w:szCs w:val="28"/>
        </w:rPr>
        <w:t>App</w:t>
      </w:r>
      <w:bookmarkStart w:id="57" w:name="App4"/>
      <w:bookmarkEnd w:id="57"/>
      <w:r w:rsidRPr="00341AD7">
        <w:rPr>
          <w:b/>
          <w:sz w:val="28"/>
          <w:szCs w:val="28"/>
        </w:rPr>
        <w:t xml:space="preserve">endix </w:t>
      </w:r>
      <w:r w:rsidR="0006075F" w:rsidRPr="00341AD7">
        <w:rPr>
          <w:b/>
          <w:sz w:val="28"/>
          <w:szCs w:val="28"/>
        </w:rPr>
        <w:t>4</w:t>
      </w:r>
    </w:p>
    <w:bookmarkEnd w:id="56"/>
    <w:p w14:paraId="127270D4" w14:textId="77777777" w:rsidR="007A019D" w:rsidRDefault="007A019D" w:rsidP="00D81209">
      <w:pPr>
        <w:rPr>
          <w:b/>
          <w:sz w:val="36"/>
          <w:szCs w:val="36"/>
        </w:rPr>
      </w:pPr>
    </w:p>
    <w:p w14:paraId="4B5F2FD5" w14:textId="77777777" w:rsidR="00D81209" w:rsidRPr="00D81209" w:rsidRDefault="00D81209" w:rsidP="00D81209">
      <w:pPr>
        <w:rPr>
          <w:b/>
          <w:sz w:val="36"/>
          <w:szCs w:val="36"/>
        </w:rPr>
      </w:pPr>
      <w:r w:rsidRPr="00D81209">
        <w:rPr>
          <w:b/>
          <w:sz w:val="36"/>
          <w:szCs w:val="36"/>
        </w:rPr>
        <w:t>Summary of Changes</w:t>
      </w:r>
    </w:p>
    <w:p w14:paraId="31BC29EF" w14:textId="77777777" w:rsidR="001F6BC1" w:rsidRDefault="001F6BC1" w:rsidP="00D81209">
      <w:pPr>
        <w:rPr>
          <w:szCs w:val="24"/>
          <w:lang w:eastAsia="en-GB"/>
        </w:rPr>
      </w:pPr>
    </w:p>
    <w:p w14:paraId="1AA181BB" w14:textId="77777777" w:rsidR="00D81209" w:rsidRPr="00D81209" w:rsidRDefault="00D81209" w:rsidP="00D81209">
      <w:pPr>
        <w:rPr>
          <w:szCs w:val="24"/>
          <w:lang w:eastAsia="en-GB"/>
        </w:rPr>
      </w:pPr>
      <w:r>
        <w:rPr>
          <w:szCs w:val="24"/>
          <w:lang w:eastAsia="en-GB"/>
        </w:rPr>
        <w:t xml:space="preserve">The changes which have been made to the policy </w:t>
      </w:r>
      <w:r w:rsidRPr="00D81209">
        <w:rPr>
          <w:szCs w:val="24"/>
          <w:lang w:eastAsia="en-GB"/>
        </w:rPr>
        <w:t>are;</w:t>
      </w:r>
    </w:p>
    <w:p w14:paraId="40FA967C" w14:textId="77777777" w:rsidR="00F72F22" w:rsidRDefault="00F72F22" w:rsidP="00D81209">
      <w:pPr>
        <w:rPr>
          <w:rFonts w:cs="Times New Roman"/>
          <w:bCs/>
          <w:szCs w:val="24"/>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662"/>
      </w:tblGrid>
      <w:tr w:rsidR="00C27A95" w:rsidRPr="009B18B1" w14:paraId="3892931E" w14:textId="77777777" w:rsidTr="00C27A95">
        <w:tc>
          <w:tcPr>
            <w:tcW w:w="2552" w:type="dxa"/>
            <w:shd w:val="clear" w:color="auto" w:fill="403152"/>
          </w:tcPr>
          <w:p w14:paraId="686BEBAF" w14:textId="137E95A9" w:rsidR="00C27A95" w:rsidRPr="002423C7" w:rsidRDefault="00314A20" w:rsidP="00C27A95">
            <w:pPr>
              <w:rPr>
                <w:rFonts w:cs="Times New Roman"/>
                <w:b/>
                <w:szCs w:val="24"/>
                <w:lang w:val="en-US"/>
              </w:rPr>
            </w:pPr>
            <w:r>
              <w:rPr>
                <w:rFonts w:cs="Times New Roman"/>
                <w:b/>
                <w:szCs w:val="24"/>
                <w:lang w:val="en-US"/>
              </w:rPr>
              <w:t>Introduction</w:t>
            </w:r>
          </w:p>
          <w:p w14:paraId="0F3D9436" w14:textId="77777777" w:rsidR="00C27A95" w:rsidRDefault="00C27A95" w:rsidP="004D63A9">
            <w:pPr>
              <w:pStyle w:val="BodyText"/>
              <w:rPr>
                <w:b/>
              </w:rPr>
            </w:pPr>
          </w:p>
        </w:tc>
        <w:tc>
          <w:tcPr>
            <w:tcW w:w="6662" w:type="dxa"/>
            <w:shd w:val="clear" w:color="auto" w:fill="auto"/>
          </w:tcPr>
          <w:p w14:paraId="486B83DA" w14:textId="560C2CA3" w:rsidR="00C27A95" w:rsidRPr="0062290E" w:rsidRDefault="00314A20" w:rsidP="00C27A95">
            <w:pPr>
              <w:rPr>
                <w:rFonts w:cs="Times New Roman"/>
                <w:bCs/>
                <w:szCs w:val="24"/>
                <w:lang w:val="en-US"/>
              </w:rPr>
            </w:pPr>
            <w:r>
              <w:rPr>
                <w:rFonts w:cs="Times New Roman"/>
                <w:bCs/>
                <w:szCs w:val="24"/>
                <w:lang w:val="en-US"/>
              </w:rPr>
              <w:t>Additional paragraphs added to provide clarification.</w:t>
            </w:r>
          </w:p>
          <w:p w14:paraId="5FAE30CA" w14:textId="77777777" w:rsidR="00C27A95" w:rsidRPr="009B18B1" w:rsidRDefault="00C27A95" w:rsidP="004D63A9">
            <w:pPr>
              <w:pStyle w:val="BodyText"/>
              <w:rPr>
                <w:b/>
              </w:rPr>
            </w:pPr>
          </w:p>
        </w:tc>
      </w:tr>
      <w:tr w:rsidR="00C27A95" w:rsidRPr="009B18B1" w14:paraId="64BBFFE8" w14:textId="77777777" w:rsidTr="00C27A95">
        <w:tc>
          <w:tcPr>
            <w:tcW w:w="2552" w:type="dxa"/>
            <w:shd w:val="clear" w:color="auto" w:fill="403152"/>
          </w:tcPr>
          <w:p w14:paraId="6A22C8A7" w14:textId="01D47F76" w:rsidR="00C27A95" w:rsidRDefault="006F6570" w:rsidP="00C27A95">
            <w:pPr>
              <w:rPr>
                <w:rFonts w:cs="Times New Roman"/>
                <w:b/>
                <w:szCs w:val="24"/>
                <w:lang w:val="en-US"/>
              </w:rPr>
            </w:pPr>
            <w:r>
              <w:rPr>
                <w:rFonts w:cs="Times New Roman"/>
                <w:b/>
                <w:szCs w:val="24"/>
                <w:lang w:val="en-US"/>
              </w:rPr>
              <w:t>General Principles</w:t>
            </w:r>
          </w:p>
          <w:p w14:paraId="537897F1" w14:textId="77777777" w:rsidR="00C27A95" w:rsidRDefault="00C27A95" w:rsidP="004D63A9">
            <w:pPr>
              <w:pStyle w:val="BodyText"/>
              <w:rPr>
                <w:b/>
              </w:rPr>
            </w:pPr>
          </w:p>
        </w:tc>
        <w:tc>
          <w:tcPr>
            <w:tcW w:w="6662" w:type="dxa"/>
            <w:shd w:val="clear" w:color="auto" w:fill="auto"/>
          </w:tcPr>
          <w:p w14:paraId="5469DA42" w14:textId="2969A0AC" w:rsidR="00C27A95" w:rsidRPr="00186316" w:rsidRDefault="006F6570" w:rsidP="00C27A95">
            <w:pPr>
              <w:rPr>
                <w:rFonts w:cs="Times New Roman"/>
                <w:b/>
                <w:szCs w:val="24"/>
                <w:lang w:val="en-US"/>
              </w:rPr>
            </w:pPr>
            <w:r>
              <w:rPr>
                <w:rFonts w:cs="Times New Roman"/>
                <w:bCs/>
                <w:szCs w:val="24"/>
                <w:lang w:val="en-US"/>
              </w:rPr>
              <w:t>Section 6 ‘Responsibilities’ removed and replaced here.</w:t>
            </w:r>
          </w:p>
          <w:p w14:paraId="7BE6EA6B" w14:textId="77777777" w:rsidR="00C27A95" w:rsidRPr="009B18B1" w:rsidRDefault="00C27A95" w:rsidP="004D63A9">
            <w:pPr>
              <w:pStyle w:val="BodyText"/>
              <w:rPr>
                <w:b/>
              </w:rPr>
            </w:pPr>
          </w:p>
        </w:tc>
      </w:tr>
      <w:tr w:rsidR="00C27A95" w:rsidRPr="009B18B1" w14:paraId="7B3AE745" w14:textId="77777777" w:rsidTr="00C27A95">
        <w:tc>
          <w:tcPr>
            <w:tcW w:w="2552" w:type="dxa"/>
            <w:shd w:val="clear" w:color="auto" w:fill="403152"/>
          </w:tcPr>
          <w:p w14:paraId="1B555CFF" w14:textId="4A34B4F9" w:rsidR="00C27A95" w:rsidRDefault="006F6570" w:rsidP="00C27A95">
            <w:pPr>
              <w:rPr>
                <w:rFonts w:cs="Times New Roman"/>
                <w:b/>
                <w:szCs w:val="24"/>
                <w:lang w:val="en-US"/>
              </w:rPr>
            </w:pPr>
            <w:r>
              <w:rPr>
                <w:rFonts w:cs="Times New Roman"/>
                <w:b/>
                <w:szCs w:val="24"/>
                <w:lang w:val="en-US"/>
              </w:rPr>
              <w:t>Investigation</w:t>
            </w:r>
          </w:p>
          <w:p w14:paraId="34DD63D3" w14:textId="77777777" w:rsidR="00C27A95" w:rsidRDefault="00C27A95" w:rsidP="00C27A95">
            <w:pPr>
              <w:rPr>
                <w:rFonts w:cs="Times New Roman"/>
                <w:b/>
                <w:szCs w:val="24"/>
                <w:lang w:val="en-US"/>
              </w:rPr>
            </w:pPr>
          </w:p>
        </w:tc>
        <w:tc>
          <w:tcPr>
            <w:tcW w:w="6662" w:type="dxa"/>
            <w:shd w:val="clear" w:color="auto" w:fill="auto"/>
          </w:tcPr>
          <w:p w14:paraId="48D1A834" w14:textId="77777777" w:rsidR="000C3616" w:rsidRDefault="000C3616" w:rsidP="00C27A95">
            <w:pPr>
              <w:rPr>
                <w:rFonts w:cs="Times New Roman"/>
                <w:bCs/>
                <w:szCs w:val="24"/>
                <w:lang w:val="en-US"/>
              </w:rPr>
            </w:pPr>
            <w:r>
              <w:rPr>
                <w:rFonts w:cs="Times New Roman"/>
                <w:bCs/>
                <w:szCs w:val="24"/>
                <w:lang w:val="en-US"/>
              </w:rPr>
              <w:t>Sections re-ordered for clarity.</w:t>
            </w:r>
          </w:p>
          <w:p w14:paraId="2C4B708B" w14:textId="5D094CBC" w:rsidR="00C27A95" w:rsidRPr="00186316" w:rsidRDefault="000C3616" w:rsidP="00C27A95">
            <w:pPr>
              <w:rPr>
                <w:rFonts w:cs="Times New Roman"/>
                <w:bCs/>
                <w:szCs w:val="24"/>
                <w:lang w:val="en-US"/>
              </w:rPr>
            </w:pPr>
            <w:r>
              <w:rPr>
                <w:rFonts w:cs="Times New Roman"/>
                <w:bCs/>
                <w:szCs w:val="24"/>
                <w:lang w:val="en-US"/>
              </w:rPr>
              <w:t xml:space="preserve">New </w:t>
            </w:r>
            <w:proofErr w:type="spellStart"/>
            <w:r>
              <w:rPr>
                <w:rFonts w:cs="Times New Roman"/>
                <w:bCs/>
                <w:szCs w:val="24"/>
                <w:lang w:val="en-US"/>
              </w:rPr>
              <w:t>para</w:t>
            </w:r>
            <w:proofErr w:type="spellEnd"/>
            <w:r>
              <w:rPr>
                <w:rFonts w:cs="Times New Roman"/>
                <w:bCs/>
                <w:szCs w:val="24"/>
                <w:lang w:val="en-US"/>
              </w:rPr>
              <w:t xml:space="preserve"> - Exam Irregularities/malpractice </w:t>
            </w:r>
          </w:p>
          <w:p w14:paraId="652944A2" w14:textId="77777777" w:rsidR="00C27A95" w:rsidRPr="00752E08" w:rsidRDefault="00C27A95" w:rsidP="00C27A95">
            <w:pPr>
              <w:rPr>
                <w:rFonts w:cs="Times New Roman"/>
                <w:bCs/>
                <w:szCs w:val="24"/>
                <w:lang w:val="en-US"/>
              </w:rPr>
            </w:pPr>
          </w:p>
        </w:tc>
      </w:tr>
      <w:tr w:rsidR="00C27A95" w:rsidRPr="009B18B1" w14:paraId="520209D0" w14:textId="77777777" w:rsidTr="00C27A95">
        <w:tc>
          <w:tcPr>
            <w:tcW w:w="2552" w:type="dxa"/>
            <w:shd w:val="clear" w:color="auto" w:fill="403152"/>
          </w:tcPr>
          <w:p w14:paraId="1DC73BE7" w14:textId="697863A8" w:rsidR="00C27A95" w:rsidRPr="00752E08" w:rsidRDefault="000C3616" w:rsidP="00C27A95">
            <w:pPr>
              <w:rPr>
                <w:rFonts w:cs="Times New Roman"/>
                <w:b/>
                <w:szCs w:val="24"/>
                <w:lang w:val="en-US"/>
              </w:rPr>
            </w:pPr>
            <w:r>
              <w:rPr>
                <w:rFonts w:cs="Times New Roman"/>
                <w:b/>
                <w:szCs w:val="24"/>
                <w:lang w:val="en-US"/>
              </w:rPr>
              <w:t>Sickness Absence</w:t>
            </w:r>
          </w:p>
          <w:p w14:paraId="7F51CDE1" w14:textId="77777777" w:rsidR="00C27A95" w:rsidRDefault="00C27A95" w:rsidP="00C27A95">
            <w:pPr>
              <w:rPr>
                <w:rFonts w:cs="Times New Roman"/>
                <w:b/>
                <w:szCs w:val="24"/>
                <w:lang w:val="en-US"/>
              </w:rPr>
            </w:pPr>
          </w:p>
        </w:tc>
        <w:tc>
          <w:tcPr>
            <w:tcW w:w="6662" w:type="dxa"/>
            <w:shd w:val="clear" w:color="auto" w:fill="auto"/>
          </w:tcPr>
          <w:p w14:paraId="00541D17" w14:textId="222892E7" w:rsidR="00C27A95" w:rsidRPr="00C436D6" w:rsidRDefault="000C3616" w:rsidP="00C27A95">
            <w:pPr>
              <w:rPr>
                <w:rFonts w:cs="Times New Roman"/>
                <w:bCs/>
                <w:szCs w:val="24"/>
                <w:lang w:val="en-US"/>
              </w:rPr>
            </w:pPr>
            <w:r>
              <w:rPr>
                <w:rFonts w:cs="Times New Roman"/>
                <w:bCs/>
                <w:szCs w:val="24"/>
                <w:lang w:val="en-US"/>
              </w:rPr>
              <w:t>New section added</w:t>
            </w:r>
          </w:p>
          <w:p w14:paraId="35ECA1A5" w14:textId="77777777" w:rsidR="00C27A95" w:rsidRDefault="00C27A95" w:rsidP="00C27A95">
            <w:pPr>
              <w:rPr>
                <w:rFonts w:cs="Times New Roman"/>
                <w:bCs/>
                <w:szCs w:val="24"/>
                <w:lang w:val="en-US"/>
              </w:rPr>
            </w:pPr>
          </w:p>
        </w:tc>
      </w:tr>
      <w:tr w:rsidR="000C3616" w:rsidRPr="009B18B1" w14:paraId="404E3D90" w14:textId="77777777" w:rsidTr="00C27A95">
        <w:tc>
          <w:tcPr>
            <w:tcW w:w="2552" w:type="dxa"/>
            <w:shd w:val="clear" w:color="auto" w:fill="403152"/>
          </w:tcPr>
          <w:p w14:paraId="080D99AE" w14:textId="01BC2EC6" w:rsidR="000C3616" w:rsidRDefault="000C3616" w:rsidP="00C27A95">
            <w:pPr>
              <w:rPr>
                <w:rFonts w:cs="Times New Roman"/>
                <w:b/>
                <w:szCs w:val="24"/>
                <w:lang w:val="en-US"/>
              </w:rPr>
            </w:pPr>
            <w:r>
              <w:rPr>
                <w:rFonts w:cs="Times New Roman"/>
                <w:b/>
                <w:szCs w:val="24"/>
                <w:lang w:val="en-US"/>
              </w:rPr>
              <w:t xml:space="preserve">Appendix </w:t>
            </w:r>
            <w:r w:rsidR="0045544F">
              <w:rPr>
                <w:rFonts w:cs="Times New Roman"/>
                <w:b/>
                <w:szCs w:val="24"/>
                <w:lang w:val="en-US"/>
              </w:rPr>
              <w:t>1</w:t>
            </w:r>
          </w:p>
        </w:tc>
        <w:tc>
          <w:tcPr>
            <w:tcW w:w="6662" w:type="dxa"/>
            <w:shd w:val="clear" w:color="auto" w:fill="auto"/>
          </w:tcPr>
          <w:p w14:paraId="745B9907" w14:textId="77777777" w:rsidR="000C3616" w:rsidRDefault="000C3616" w:rsidP="003E7FB0">
            <w:pPr>
              <w:rPr>
                <w:rFonts w:cs="Times New Roman"/>
                <w:bCs/>
                <w:szCs w:val="24"/>
                <w:lang w:val="en-US"/>
              </w:rPr>
            </w:pPr>
            <w:r>
              <w:rPr>
                <w:rFonts w:cs="Times New Roman"/>
                <w:bCs/>
                <w:szCs w:val="24"/>
                <w:lang w:val="en-US"/>
              </w:rPr>
              <w:t>Examples of misconduct and gross misconduct updated</w:t>
            </w:r>
          </w:p>
          <w:p w14:paraId="0CCD6FFF" w14:textId="2A601C70" w:rsidR="000C3616" w:rsidRDefault="000C3616" w:rsidP="003E7FB0">
            <w:pPr>
              <w:rPr>
                <w:rFonts w:cs="Times New Roman"/>
                <w:bCs/>
                <w:szCs w:val="24"/>
                <w:lang w:val="en-US"/>
              </w:rPr>
            </w:pPr>
          </w:p>
        </w:tc>
      </w:tr>
      <w:tr w:rsidR="0045544F" w:rsidRPr="009B18B1" w14:paraId="184D2229" w14:textId="77777777" w:rsidTr="00C27A95">
        <w:tc>
          <w:tcPr>
            <w:tcW w:w="2552" w:type="dxa"/>
            <w:shd w:val="clear" w:color="auto" w:fill="403152"/>
          </w:tcPr>
          <w:p w14:paraId="0CCFE82A" w14:textId="77777777" w:rsidR="0045544F" w:rsidRDefault="0045544F" w:rsidP="00C27A95">
            <w:pPr>
              <w:rPr>
                <w:rFonts w:cs="Times New Roman"/>
                <w:b/>
                <w:szCs w:val="24"/>
                <w:lang w:val="en-US"/>
              </w:rPr>
            </w:pPr>
            <w:r>
              <w:rPr>
                <w:rFonts w:cs="Times New Roman"/>
                <w:b/>
                <w:szCs w:val="24"/>
                <w:lang w:val="en-US"/>
              </w:rPr>
              <w:t>Appendix 3</w:t>
            </w:r>
          </w:p>
          <w:p w14:paraId="5D413BC2" w14:textId="48FA9B91" w:rsidR="0045544F" w:rsidRDefault="0045544F" w:rsidP="00C27A95">
            <w:pPr>
              <w:rPr>
                <w:rFonts w:cs="Times New Roman"/>
                <w:b/>
                <w:szCs w:val="24"/>
                <w:lang w:val="en-US"/>
              </w:rPr>
            </w:pPr>
          </w:p>
        </w:tc>
        <w:tc>
          <w:tcPr>
            <w:tcW w:w="6662" w:type="dxa"/>
            <w:shd w:val="clear" w:color="auto" w:fill="auto"/>
          </w:tcPr>
          <w:p w14:paraId="2A9E5C71" w14:textId="68F66526" w:rsidR="0045544F" w:rsidRDefault="0045544F" w:rsidP="003E7FB0">
            <w:pPr>
              <w:rPr>
                <w:rFonts w:cs="Times New Roman"/>
                <w:bCs/>
                <w:szCs w:val="24"/>
                <w:lang w:val="en-US"/>
              </w:rPr>
            </w:pPr>
            <w:r>
              <w:rPr>
                <w:rFonts w:cs="Times New Roman"/>
                <w:bCs/>
                <w:szCs w:val="24"/>
                <w:lang w:val="en-US"/>
              </w:rPr>
              <w:t>New template letter of management advice added.</w:t>
            </w:r>
          </w:p>
        </w:tc>
      </w:tr>
    </w:tbl>
    <w:p w14:paraId="09B98B74" w14:textId="77777777" w:rsidR="00C27A95" w:rsidRDefault="00C27A95" w:rsidP="00186316">
      <w:pPr>
        <w:rPr>
          <w:rFonts w:cs="Times New Roman"/>
          <w:b/>
          <w:szCs w:val="24"/>
          <w:lang w:val="en-US"/>
        </w:rPr>
      </w:pPr>
    </w:p>
    <w:p w14:paraId="650E8EEE" w14:textId="4C5A6B93" w:rsidR="001E20CA" w:rsidRDefault="001E20CA" w:rsidP="00F41E4B">
      <w:pPr>
        <w:rPr>
          <w:rFonts w:cs="Times New Roman"/>
          <w:bCs/>
          <w:szCs w:val="24"/>
          <w:lang w:val="en-US"/>
        </w:rPr>
      </w:pPr>
    </w:p>
    <w:sectPr w:rsidR="001E20CA" w:rsidSect="0032297C">
      <w:headerReference w:type="even" r:id="rId17"/>
      <w:headerReference w:type="default" r:id="rId18"/>
      <w:footerReference w:type="even" r:id="rId19"/>
      <w:footerReference w:type="default" r:id="rId20"/>
      <w:headerReference w:type="first" r:id="rId21"/>
      <w:footerReference w:type="first" r:id="rId22"/>
      <w:pgSz w:w="11907" w:h="16840" w:code="9"/>
      <w:pgMar w:top="1258" w:right="1440" w:bottom="1440" w:left="1440" w:header="720" w:footer="720" w:gutter="0"/>
      <w:paperSrc w:first="7" w:other="7"/>
      <w:pgBorders w:display="firstPage" w:offsetFrom="page">
        <w:top w:val="single" w:sz="48" w:space="24" w:color="E1519C"/>
        <w:left w:val="single" w:sz="48" w:space="24" w:color="E1519C"/>
        <w:bottom w:val="single" w:sz="48" w:space="24" w:color="E1519C"/>
        <w:right w:val="single" w:sz="48" w:space="24" w:color="E1519C"/>
      </w:pgBorders>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924E69" w14:textId="77777777" w:rsidR="009F35F4" w:rsidRDefault="009F35F4">
      <w:r>
        <w:separator/>
      </w:r>
    </w:p>
  </w:endnote>
  <w:endnote w:type="continuationSeparator" w:id="0">
    <w:p w14:paraId="759A157E" w14:textId="77777777" w:rsidR="009F35F4" w:rsidRDefault="009F35F4">
      <w:r>
        <w:continuationSeparator/>
      </w:r>
    </w:p>
  </w:endnote>
  <w:endnote w:type="continuationNotice" w:id="1">
    <w:p w14:paraId="7304AA03" w14:textId="77777777" w:rsidR="009F35F4" w:rsidRDefault="009F35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A3A0C" w14:textId="77777777" w:rsidR="007C3500" w:rsidRDefault="007C35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9AC1C" w14:textId="77777777" w:rsidR="008053FB" w:rsidRDefault="002A61E9" w:rsidP="008053FB">
    <w:pPr>
      <w:pStyle w:val="Footer"/>
      <w:tabs>
        <w:tab w:val="clear" w:pos="4320"/>
        <w:tab w:val="clear" w:pos="8640"/>
        <w:tab w:val="center" w:pos="4513"/>
        <w:tab w:val="right" w:pos="9027"/>
      </w:tabs>
      <w:rPr>
        <w:sz w:val="20"/>
      </w:rPr>
    </w:pPr>
    <w:r>
      <w:rPr>
        <w:sz w:val="20"/>
      </w:rPr>
      <w:t>T</w:t>
    </w:r>
    <w:r w:rsidR="008053FB">
      <w:rPr>
        <w:sz w:val="20"/>
      </w:rPr>
      <w:t>ogether for Children:</w:t>
    </w:r>
  </w:p>
  <w:p w14:paraId="341C968C" w14:textId="77777777" w:rsidR="004324E2" w:rsidRPr="00DE5BB6" w:rsidRDefault="008053FB" w:rsidP="002A61E9">
    <w:pPr>
      <w:pStyle w:val="Footer"/>
      <w:tabs>
        <w:tab w:val="clear" w:pos="4320"/>
        <w:tab w:val="clear" w:pos="8640"/>
        <w:tab w:val="center" w:pos="4513"/>
        <w:tab w:val="right" w:pos="9027"/>
      </w:tabs>
    </w:pPr>
    <w:r>
      <w:rPr>
        <w:sz w:val="20"/>
      </w:rPr>
      <w:t>Disciplinary</w:t>
    </w:r>
    <w:r w:rsidRPr="008053FB">
      <w:rPr>
        <w:sz w:val="20"/>
      </w:rPr>
      <w:tab/>
      <w:t xml:space="preserve">Page </w:t>
    </w:r>
    <w:r w:rsidRPr="008053FB">
      <w:rPr>
        <w:b/>
        <w:bCs/>
        <w:sz w:val="20"/>
      </w:rPr>
      <w:fldChar w:fldCharType="begin"/>
    </w:r>
    <w:r w:rsidRPr="008053FB">
      <w:rPr>
        <w:b/>
        <w:bCs/>
        <w:sz w:val="20"/>
      </w:rPr>
      <w:instrText xml:space="preserve"> PAGE </w:instrText>
    </w:r>
    <w:r w:rsidRPr="008053FB">
      <w:rPr>
        <w:b/>
        <w:bCs/>
        <w:sz w:val="20"/>
      </w:rPr>
      <w:fldChar w:fldCharType="separate"/>
    </w:r>
    <w:r w:rsidR="006735BF">
      <w:rPr>
        <w:b/>
        <w:bCs/>
        <w:noProof/>
        <w:sz w:val="20"/>
      </w:rPr>
      <w:t>27</w:t>
    </w:r>
    <w:r w:rsidRPr="008053FB">
      <w:rPr>
        <w:b/>
        <w:bCs/>
        <w:sz w:val="20"/>
      </w:rPr>
      <w:fldChar w:fldCharType="end"/>
    </w:r>
    <w:r w:rsidRPr="008053FB">
      <w:rPr>
        <w:sz w:val="20"/>
      </w:rPr>
      <w:t xml:space="preserve"> of </w:t>
    </w:r>
    <w:r w:rsidRPr="008053FB">
      <w:rPr>
        <w:b/>
        <w:bCs/>
        <w:sz w:val="20"/>
      </w:rPr>
      <w:fldChar w:fldCharType="begin"/>
    </w:r>
    <w:r w:rsidRPr="008053FB">
      <w:rPr>
        <w:b/>
        <w:bCs/>
        <w:sz w:val="20"/>
      </w:rPr>
      <w:instrText xml:space="preserve"> NUMPAGES  </w:instrText>
    </w:r>
    <w:r w:rsidRPr="008053FB">
      <w:rPr>
        <w:b/>
        <w:bCs/>
        <w:sz w:val="20"/>
      </w:rPr>
      <w:fldChar w:fldCharType="separate"/>
    </w:r>
    <w:r w:rsidR="006735BF">
      <w:rPr>
        <w:b/>
        <w:bCs/>
        <w:noProof/>
        <w:sz w:val="20"/>
      </w:rPr>
      <w:t>28</w:t>
    </w:r>
    <w:r w:rsidRPr="008053FB">
      <w:rPr>
        <w:b/>
        <w:bCs/>
        <w:sz w:val="20"/>
      </w:rPr>
      <w:fldChar w:fldCharType="end"/>
    </w:r>
    <w:r w:rsidRPr="008053FB">
      <w:rPr>
        <w:b/>
        <w:bCs/>
        <w:sz w:val="20"/>
      </w:rPr>
      <w:tab/>
    </w:r>
    <w:r w:rsidR="003B59C5">
      <w:rPr>
        <w:b/>
        <w:bCs/>
        <w:sz w:val="20"/>
      </w:rPr>
      <w:t>September</w:t>
    </w:r>
    <w:r w:rsidR="00AE4AD9">
      <w:rPr>
        <w:b/>
        <w:bCs/>
        <w:sz w:val="20"/>
      </w:rPr>
      <w:t xml:space="preserve"> </w:t>
    </w:r>
    <w:r w:rsidR="003C7EDE">
      <w:rPr>
        <w:b/>
        <w:bCs/>
        <w:sz w:val="20"/>
      </w:rPr>
      <w:t>202</w:t>
    </w:r>
    <w:r w:rsidR="002A61E9">
      <w:rPr>
        <w:b/>
        <w:bCs/>
        <w:sz w:val="20"/>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ECD04" w14:textId="77777777" w:rsidR="00BA5F1A" w:rsidRDefault="00BA5F1A" w:rsidP="00171021">
    <w:pPr>
      <w:pStyle w:val="Footer"/>
      <w:tabs>
        <w:tab w:val="clear" w:pos="4320"/>
        <w:tab w:val="clear" w:pos="8640"/>
        <w:tab w:val="left" w:pos="373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80D945" w14:textId="77777777" w:rsidR="009F35F4" w:rsidRDefault="009F35F4">
      <w:r>
        <w:separator/>
      </w:r>
    </w:p>
  </w:footnote>
  <w:footnote w:type="continuationSeparator" w:id="0">
    <w:p w14:paraId="143BDF16" w14:textId="77777777" w:rsidR="009F35F4" w:rsidRDefault="009F35F4">
      <w:r>
        <w:continuationSeparator/>
      </w:r>
    </w:p>
  </w:footnote>
  <w:footnote w:type="continuationNotice" w:id="1">
    <w:p w14:paraId="46E66D58" w14:textId="77777777" w:rsidR="009F35F4" w:rsidRDefault="009F35F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AE6CD" w14:textId="77777777" w:rsidR="007C3500" w:rsidRDefault="007C35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CD010" w14:textId="77777777" w:rsidR="00C120D6" w:rsidRDefault="00C120D6" w:rsidP="00216C57">
    <w:pPr>
      <w:pStyle w:val="Header"/>
      <w:jc w:val="right"/>
      <w:rPr>
        <w:b/>
      </w:rPr>
    </w:pPr>
  </w:p>
  <w:p w14:paraId="69B6ED8C" w14:textId="77777777" w:rsidR="00C120D6" w:rsidRPr="00F07621" w:rsidRDefault="00C120D6" w:rsidP="00A80336">
    <w:pPr>
      <w:pStyle w:val="Head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B99C8" w14:textId="562018ED" w:rsidR="007C3500" w:rsidRDefault="007C35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03FBC"/>
    <w:multiLevelType w:val="hybridMultilevel"/>
    <w:tmpl w:val="0246A7C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nsid w:val="02DD042E"/>
    <w:multiLevelType w:val="hybridMultilevel"/>
    <w:tmpl w:val="34F2B4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59C634E"/>
    <w:multiLevelType w:val="multilevel"/>
    <w:tmpl w:val="D49A9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2251CC"/>
    <w:multiLevelType w:val="hybridMultilevel"/>
    <w:tmpl w:val="8B1065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CD584A"/>
    <w:multiLevelType w:val="multilevel"/>
    <w:tmpl w:val="01CC5620"/>
    <w:styleLink w:val="ImportedStyle2"/>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578" w:hanging="57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578" w:hanging="57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578" w:hanging="578"/>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578" w:hanging="5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578" w:hanging="578"/>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578" w:hanging="578"/>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578" w:hanging="578"/>
      </w:pPr>
      <w:rPr>
        <w:rFonts w:hAnsi="Arial Unicode MS"/>
        <w:caps w:val="0"/>
        <w:smallCaps w:val="0"/>
        <w:strike w:val="0"/>
        <w:dstrike w:val="0"/>
        <w:color w:val="000000"/>
        <w:spacing w:val="0"/>
        <w:w w:val="100"/>
        <w:kern w:val="0"/>
        <w:position w:val="0"/>
        <w:highlight w:val="none"/>
        <w:vertAlign w:val="baseline"/>
      </w:rPr>
    </w:lvl>
  </w:abstractNum>
  <w:abstractNum w:abstractNumId="5">
    <w:nsid w:val="10C506B7"/>
    <w:multiLevelType w:val="hybridMultilevel"/>
    <w:tmpl w:val="B5065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266132"/>
    <w:multiLevelType w:val="multilevel"/>
    <w:tmpl w:val="20B2BF32"/>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2F56E1F"/>
    <w:multiLevelType w:val="hybridMultilevel"/>
    <w:tmpl w:val="D5106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EA3A06"/>
    <w:multiLevelType w:val="hybridMultilevel"/>
    <w:tmpl w:val="864220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E613810"/>
    <w:multiLevelType w:val="hybridMultilevel"/>
    <w:tmpl w:val="FB42B2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75220C"/>
    <w:multiLevelType w:val="hybridMultilevel"/>
    <w:tmpl w:val="B0288234"/>
    <w:lvl w:ilvl="0" w:tplc="04090001">
      <w:start w:val="1"/>
      <w:numFmt w:val="bullet"/>
      <w:lvlText w:val=""/>
      <w:lvlJc w:val="left"/>
      <w:pPr>
        <w:tabs>
          <w:tab w:val="num" w:pos="294"/>
        </w:tabs>
        <w:ind w:left="294" w:hanging="360"/>
      </w:pPr>
      <w:rPr>
        <w:rFonts w:ascii="Symbol" w:hAnsi="Symbol" w:hint="default"/>
      </w:rPr>
    </w:lvl>
    <w:lvl w:ilvl="1" w:tplc="04090003" w:tentative="1">
      <w:start w:val="1"/>
      <w:numFmt w:val="bullet"/>
      <w:lvlText w:val="o"/>
      <w:lvlJc w:val="left"/>
      <w:pPr>
        <w:tabs>
          <w:tab w:val="num" w:pos="1014"/>
        </w:tabs>
        <w:ind w:left="1014" w:hanging="360"/>
      </w:pPr>
      <w:rPr>
        <w:rFonts w:ascii="Courier New" w:hAnsi="Courier New" w:cs="Courier New" w:hint="default"/>
      </w:rPr>
    </w:lvl>
    <w:lvl w:ilvl="2" w:tplc="04090005" w:tentative="1">
      <w:start w:val="1"/>
      <w:numFmt w:val="bullet"/>
      <w:lvlText w:val=""/>
      <w:lvlJc w:val="left"/>
      <w:pPr>
        <w:tabs>
          <w:tab w:val="num" w:pos="1734"/>
        </w:tabs>
        <w:ind w:left="1734" w:hanging="360"/>
      </w:pPr>
      <w:rPr>
        <w:rFonts w:ascii="Wingdings" w:hAnsi="Wingdings" w:hint="default"/>
      </w:rPr>
    </w:lvl>
    <w:lvl w:ilvl="3" w:tplc="04090001" w:tentative="1">
      <w:start w:val="1"/>
      <w:numFmt w:val="bullet"/>
      <w:lvlText w:val=""/>
      <w:lvlJc w:val="left"/>
      <w:pPr>
        <w:tabs>
          <w:tab w:val="num" w:pos="2454"/>
        </w:tabs>
        <w:ind w:left="2454" w:hanging="360"/>
      </w:pPr>
      <w:rPr>
        <w:rFonts w:ascii="Symbol" w:hAnsi="Symbol" w:hint="default"/>
      </w:rPr>
    </w:lvl>
    <w:lvl w:ilvl="4" w:tplc="04090003" w:tentative="1">
      <w:start w:val="1"/>
      <w:numFmt w:val="bullet"/>
      <w:lvlText w:val="o"/>
      <w:lvlJc w:val="left"/>
      <w:pPr>
        <w:tabs>
          <w:tab w:val="num" w:pos="3174"/>
        </w:tabs>
        <w:ind w:left="3174" w:hanging="360"/>
      </w:pPr>
      <w:rPr>
        <w:rFonts w:ascii="Courier New" w:hAnsi="Courier New" w:cs="Courier New" w:hint="default"/>
      </w:rPr>
    </w:lvl>
    <w:lvl w:ilvl="5" w:tplc="04090005" w:tentative="1">
      <w:start w:val="1"/>
      <w:numFmt w:val="bullet"/>
      <w:lvlText w:val=""/>
      <w:lvlJc w:val="left"/>
      <w:pPr>
        <w:tabs>
          <w:tab w:val="num" w:pos="3894"/>
        </w:tabs>
        <w:ind w:left="3894" w:hanging="360"/>
      </w:pPr>
      <w:rPr>
        <w:rFonts w:ascii="Wingdings" w:hAnsi="Wingdings" w:hint="default"/>
      </w:rPr>
    </w:lvl>
    <w:lvl w:ilvl="6" w:tplc="04090001" w:tentative="1">
      <w:start w:val="1"/>
      <w:numFmt w:val="bullet"/>
      <w:lvlText w:val=""/>
      <w:lvlJc w:val="left"/>
      <w:pPr>
        <w:tabs>
          <w:tab w:val="num" w:pos="4614"/>
        </w:tabs>
        <w:ind w:left="4614" w:hanging="360"/>
      </w:pPr>
      <w:rPr>
        <w:rFonts w:ascii="Symbol" w:hAnsi="Symbol" w:hint="default"/>
      </w:rPr>
    </w:lvl>
    <w:lvl w:ilvl="7" w:tplc="04090003" w:tentative="1">
      <w:start w:val="1"/>
      <w:numFmt w:val="bullet"/>
      <w:lvlText w:val="o"/>
      <w:lvlJc w:val="left"/>
      <w:pPr>
        <w:tabs>
          <w:tab w:val="num" w:pos="5334"/>
        </w:tabs>
        <w:ind w:left="5334" w:hanging="360"/>
      </w:pPr>
      <w:rPr>
        <w:rFonts w:ascii="Courier New" w:hAnsi="Courier New" w:cs="Courier New" w:hint="default"/>
      </w:rPr>
    </w:lvl>
    <w:lvl w:ilvl="8" w:tplc="04090005" w:tentative="1">
      <w:start w:val="1"/>
      <w:numFmt w:val="bullet"/>
      <w:lvlText w:val=""/>
      <w:lvlJc w:val="left"/>
      <w:pPr>
        <w:tabs>
          <w:tab w:val="num" w:pos="6054"/>
        </w:tabs>
        <w:ind w:left="6054" w:hanging="360"/>
      </w:pPr>
      <w:rPr>
        <w:rFonts w:ascii="Wingdings" w:hAnsi="Wingdings" w:hint="default"/>
      </w:rPr>
    </w:lvl>
  </w:abstractNum>
  <w:abstractNum w:abstractNumId="11">
    <w:nsid w:val="27AA706B"/>
    <w:multiLevelType w:val="hybridMultilevel"/>
    <w:tmpl w:val="74D20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94C038F"/>
    <w:multiLevelType w:val="hybridMultilevel"/>
    <w:tmpl w:val="82A0CAFC"/>
    <w:styleLink w:val="ImportedStyle10"/>
    <w:lvl w:ilvl="0" w:tplc="A08C9C98">
      <w:start w:val="1"/>
      <w:numFmt w:val="lowerLetter"/>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EB3057F2">
      <w:start w:val="1"/>
      <w:numFmt w:val="lowerLetter"/>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2" w:tplc="4CA84CB8">
      <w:start w:val="1"/>
      <w:numFmt w:val="lowerLetter"/>
      <w:lvlText w:val="%3)"/>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3" w:tplc="7E2CD248">
      <w:start w:val="1"/>
      <w:numFmt w:val="lowerLetter"/>
      <w:lvlText w:val="%4)"/>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4" w:tplc="CE9255AC">
      <w:start w:val="1"/>
      <w:numFmt w:val="lowerLetter"/>
      <w:lvlText w:val="%5)"/>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5" w:tplc="41ACCCE8">
      <w:start w:val="1"/>
      <w:numFmt w:val="lowerLetter"/>
      <w:lvlText w:val="%6)"/>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6" w:tplc="61BE2414">
      <w:start w:val="1"/>
      <w:numFmt w:val="lowerLetter"/>
      <w:lvlText w:val="%7)"/>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7" w:tplc="684EF856">
      <w:start w:val="1"/>
      <w:numFmt w:val="lowerLetter"/>
      <w:lvlText w:val="%8)"/>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8" w:tplc="B84812C4">
      <w:start w:val="1"/>
      <w:numFmt w:val="lowerLetter"/>
      <w:lvlText w:val="%9)"/>
      <w:lvlJc w:val="left"/>
      <w:pPr>
        <w:ind w:left="1134" w:hanging="567"/>
      </w:pPr>
      <w:rPr>
        <w:rFonts w:hAnsi="Arial Unicode MS"/>
        <w:caps w:val="0"/>
        <w:smallCaps w:val="0"/>
        <w:strike w:val="0"/>
        <w:dstrike w:val="0"/>
        <w:color w:val="000000"/>
        <w:spacing w:val="0"/>
        <w:w w:val="100"/>
        <w:kern w:val="0"/>
        <w:position w:val="0"/>
        <w:highlight w:val="none"/>
        <w:vertAlign w:val="baseline"/>
      </w:rPr>
    </w:lvl>
  </w:abstractNum>
  <w:abstractNum w:abstractNumId="13">
    <w:nsid w:val="2BDB1EAD"/>
    <w:multiLevelType w:val="hybridMultilevel"/>
    <w:tmpl w:val="FF52947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nsid w:val="2F17306F"/>
    <w:multiLevelType w:val="hybridMultilevel"/>
    <w:tmpl w:val="D168373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nsid w:val="3748716D"/>
    <w:multiLevelType w:val="hybridMultilevel"/>
    <w:tmpl w:val="884E9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7626C14"/>
    <w:multiLevelType w:val="multilevel"/>
    <w:tmpl w:val="060E98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nsid w:val="401815E3"/>
    <w:multiLevelType w:val="hybridMultilevel"/>
    <w:tmpl w:val="2354A116"/>
    <w:lvl w:ilvl="0" w:tplc="AC244BD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40204D27"/>
    <w:multiLevelType w:val="hybridMultilevel"/>
    <w:tmpl w:val="515EF99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nsid w:val="42643D33"/>
    <w:multiLevelType w:val="hybridMultilevel"/>
    <w:tmpl w:val="405EDE2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33C26B6"/>
    <w:multiLevelType w:val="hybridMultilevel"/>
    <w:tmpl w:val="D060968C"/>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nsid w:val="44AE7D63"/>
    <w:multiLevelType w:val="hybridMultilevel"/>
    <w:tmpl w:val="01CA1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4B735268"/>
    <w:multiLevelType w:val="hybridMultilevel"/>
    <w:tmpl w:val="2B8609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4C533FE7"/>
    <w:multiLevelType w:val="hybridMultilevel"/>
    <w:tmpl w:val="3EDE4C42"/>
    <w:lvl w:ilvl="0" w:tplc="7050077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0803E3"/>
    <w:multiLevelType w:val="hybridMultilevel"/>
    <w:tmpl w:val="B380DB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0644C35"/>
    <w:multiLevelType w:val="multilevel"/>
    <w:tmpl w:val="99164AC4"/>
    <w:lvl w:ilvl="0">
      <w:start w:val="1"/>
      <w:numFmt w:val="bullet"/>
      <w:lvlText w:val=""/>
      <w:lvlJc w:val="left"/>
      <w:pPr>
        <w:tabs>
          <w:tab w:val="num" w:pos="1590"/>
        </w:tabs>
        <w:ind w:left="1590" w:hanging="360"/>
      </w:pPr>
      <w:rPr>
        <w:rFonts w:ascii="Symbol" w:hAnsi="Symbol" w:hint="default"/>
        <w:sz w:val="20"/>
      </w:rPr>
    </w:lvl>
    <w:lvl w:ilvl="1" w:tentative="1">
      <w:start w:val="1"/>
      <w:numFmt w:val="bullet"/>
      <w:lvlText w:val="o"/>
      <w:lvlJc w:val="left"/>
      <w:pPr>
        <w:tabs>
          <w:tab w:val="num" w:pos="2310"/>
        </w:tabs>
        <w:ind w:left="2310" w:hanging="360"/>
      </w:pPr>
      <w:rPr>
        <w:rFonts w:ascii="Courier New" w:hAnsi="Courier New" w:hint="default"/>
        <w:sz w:val="20"/>
      </w:rPr>
    </w:lvl>
    <w:lvl w:ilvl="2" w:tentative="1">
      <w:start w:val="1"/>
      <w:numFmt w:val="bullet"/>
      <w:lvlText w:val=""/>
      <w:lvlJc w:val="left"/>
      <w:pPr>
        <w:tabs>
          <w:tab w:val="num" w:pos="3030"/>
        </w:tabs>
        <w:ind w:left="3030" w:hanging="360"/>
      </w:pPr>
      <w:rPr>
        <w:rFonts w:ascii="Wingdings" w:hAnsi="Wingdings" w:hint="default"/>
        <w:sz w:val="20"/>
      </w:rPr>
    </w:lvl>
    <w:lvl w:ilvl="3" w:tentative="1">
      <w:start w:val="1"/>
      <w:numFmt w:val="bullet"/>
      <w:lvlText w:val=""/>
      <w:lvlJc w:val="left"/>
      <w:pPr>
        <w:tabs>
          <w:tab w:val="num" w:pos="3750"/>
        </w:tabs>
        <w:ind w:left="3750" w:hanging="360"/>
      </w:pPr>
      <w:rPr>
        <w:rFonts w:ascii="Wingdings" w:hAnsi="Wingdings" w:hint="default"/>
        <w:sz w:val="20"/>
      </w:rPr>
    </w:lvl>
    <w:lvl w:ilvl="4" w:tentative="1">
      <w:start w:val="1"/>
      <w:numFmt w:val="bullet"/>
      <w:lvlText w:val=""/>
      <w:lvlJc w:val="left"/>
      <w:pPr>
        <w:tabs>
          <w:tab w:val="num" w:pos="4470"/>
        </w:tabs>
        <w:ind w:left="4470" w:hanging="360"/>
      </w:pPr>
      <w:rPr>
        <w:rFonts w:ascii="Wingdings" w:hAnsi="Wingdings" w:hint="default"/>
        <w:sz w:val="20"/>
      </w:rPr>
    </w:lvl>
    <w:lvl w:ilvl="5" w:tentative="1">
      <w:start w:val="1"/>
      <w:numFmt w:val="bullet"/>
      <w:lvlText w:val=""/>
      <w:lvlJc w:val="left"/>
      <w:pPr>
        <w:tabs>
          <w:tab w:val="num" w:pos="5190"/>
        </w:tabs>
        <w:ind w:left="5190" w:hanging="360"/>
      </w:pPr>
      <w:rPr>
        <w:rFonts w:ascii="Wingdings" w:hAnsi="Wingdings" w:hint="default"/>
        <w:sz w:val="20"/>
      </w:rPr>
    </w:lvl>
    <w:lvl w:ilvl="6" w:tentative="1">
      <w:start w:val="1"/>
      <w:numFmt w:val="bullet"/>
      <w:lvlText w:val=""/>
      <w:lvlJc w:val="left"/>
      <w:pPr>
        <w:tabs>
          <w:tab w:val="num" w:pos="5910"/>
        </w:tabs>
        <w:ind w:left="5910" w:hanging="360"/>
      </w:pPr>
      <w:rPr>
        <w:rFonts w:ascii="Wingdings" w:hAnsi="Wingdings" w:hint="default"/>
        <w:sz w:val="20"/>
      </w:rPr>
    </w:lvl>
    <w:lvl w:ilvl="7" w:tentative="1">
      <w:start w:val="1"/>
      <w:numFmt w:val="bullet"/>
      <w:lvlText w:val=""/>
      <w:lvlJc w:val="left"/>
      <w:pPr>
        <w:tabs>
          <w:tab w:val="num" w:pos="6630"/>
        </w:tabs>
        <w:ind w:left="6630" w:hanging="360"/>
      </w:pPr>
      <w:rPr>
        <w:rFonts w:ascii="Wingdings" w:hAnsi="Wingdings" w:hint="default"/>
        <w:sz w:val="20"/>
      </w:rPr>
    </w:lvl>
    <w:lvl w:ilvl="8" w:tentative="1">
      <w:start w:val="1"/>
      <w:numFmt w:val="bullet"/>
      <w:lvlText w:val=""/>
      <w:lvlJc w:val="left"/>
      <w:pPr>
        <w:tabs>
          <w:tab w:val="num" w:pos="7350"/>
        </w:tabs>
        <w:ind w:left="7350" w:hanging="360"/>
      </w:pPr>
      <w:rPr>
        <w:rFonts w:ascii="Wingdings" w:hAnsi="Wingdings" w:hint="default"/>
        <w:sz w:val="20"/>
      </w:rPr>
    </w:lvl>
  </w:abstractNum>
  <w:abstractNum w:abstractNumId="26">
    <w:nsid w:val="50702958"/>
    <w:multiLevelType w:val="multilevel"/>
    <w:tmpl w:val="7A7C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3754B3"/>
    <w:multiLevelType w:val="hybridMultilevel"/>
    <w:tmpl w:val="58C623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EAB01F1"/>
    <w:multiLevelType w:val="hybridMultilevel"/>
    <w:tmpl w:val="507C0CF8"/>
    <w:styleLink w:val="ImportedStyle13"/>
    <w:lvl w:ilvl="0" w:tplc="0294402E">
      <w:start w:val="1"/>
      <w:numFmt w:val="lowerRoman"/>
      <w:lvlText w:val="%1)"/>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rPr>
    </w:lvl>
    <w:lvl w:ilvl="1" w:tplc="88C68DBA">
      <w:start w:val="1"/>
      <w:numFmt w:val="lowerRoman"/>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rPr>
    </w:lvl>
    <w:lvl w:ilvl="2" w:tplc="A366FACC">
      <w:start w:val="1"/>
      <w:numFmt w:val="lowerRoman"/>
      <w:lvlText w:val="%3)"/>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rPr>
    </w:lvl>
    <w:lvl w:ilvl="3" w:tplc="E8CC9678">
      <w:start w:val="1"/>
      <w:numFmt w:val="lowerRoman"/>
      <w:lvlText w:val="%4)"/>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rPr>
    </w:lvl>
    <w:lvl w:ilvl="4" w:tplc="F72291BC">
      <w:start w:val="1"/>
      <w:numFmt w:val="lowerRoman"/>
      <w:lvlText w:val="%5)"/>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rPr>
    </w:lvl>
    <w:lvl w:ilvl="5" w:tplc="85FED560">
      <w:start w:val="1"/>
      <w:numFmt w:val="lowerRoman"/>
      <w:lvlText w:val="%6)"/>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rPr>
    </w:lvl>
    <w:lvl w:ilvl="6" w:tplc="756C3024">
      <w:start w:val="1"/>
      <w:numFmt w:val="lowerRoman"/>
      <w:lvlText w:val="%7)"/>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rPr>
    </w:lvl>
    <w:lvl w:ilvl="7" w:tplc="1E66B7D4">
      <w:start w:val="1"/>
      <w:numFmt w:val="lowerRoman"/>
      <w:lvlText w:val="%8)"/>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rPr>
    </w:lvl>
    <w:lvl w:ilvl="8" w:tplc="DA32334A">
      <w:start w:val="1"/>
      <w:numFmt w:val="lowerRoman"/>
      <w:lvlText w:val="%9)"/>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rPr>
    </w:lvl>
  </w:abstractNum>
  <w:abstractNum w:abstractNumId="29">
    <w:nsid w:val="668F452C"/>
    <w:multiLevelType w:val="multilevel"/>
    <w:tmpl w:val="719E226A"/>
    <w:styleLink w:val="ImportedStyle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1287"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ind w:left="2367" w:hanging="927"/>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3447" w:hanging="1287"/>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4167" w:hanging="128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4320" w:hanging="72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5967" w:hanging="1647"/>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7047" w:hanging="2007"/>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7767" w:hanging="2007"/>
      </w:pPr>
      <w:rPr>
        <w:rFonts w:hAnsi="Arial Unicode MS"/>
        <w:b/>
        <w:bCs/>
        <w:caps w:val="0"/>
        <w:smallCaps w:val="0"/>
        <w:strike w:val="0"/>
        <w:dstrike w:val="0"/>
        <w:color w:val="000000"/>
        <w:spacing w:val="0"/>
        <w:w w:val="100"/>
        <w:kern w:val="0"/>
        <w:position w:val="0"/>
        <w:highlight w:val="none"/>
        <w:vertAlign w:val="baseline"/>
      </w:rPr>
    </w:lvl>
  </w:abstractNum>
  <w:abstractNum w:abstractNumId="30">
    <w:nsid w:val="66C02321"/>
    <w:multiLevelType w:val="multilevel"/>
    <w:tmpl w:val="C4268B6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6B446D29"/>
    <w:multiLevelType w:val="hybridMultilevel"/>
    <w:tmpl w:val="29761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7D743AB"/>
    <w:multiLevelType w:val="hybridMultilevel"/>
    <w:tmpl w:val="412463D4"/>
    <w:lvl w:ilvl="0" w:tplc="F0243BB6">
      <w:start w:val="1"/>
      <w:numFmt w:val="decimal"/>
      <w:lvlText w:val="%1"/>
      <w:lvlJc w:val="left"/>
      <w:pPr>
        <w:ind w:left="1080" w:hanging="720"/>
      </w:pPr>
      <w:rPr>
        <w:rFonts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95D3E62"/>
    <w:multiLevelType w:val="hybridMultilevel"/>
    <w:tmpl w:val="FF40EC12"/>
    <w:styleLink w:val="ImportedStyle12"/>
    <w:lvl w:ilvl="0" w:tplc="F046772C">
      <w:start w:val="1"/>
      <w:numFmt w:val="lowerRoman"/>
      <w:lvlText w:val="%1)"/>
      <w:lvlJc w:val="left"/>
      <w:pPr>
        <w:tabs>
          <w:tab w:val="center" w:pos="4320"/>
          <w:tab w:val="right" w:pos="8640"/>
        </w:tabs>
        <w:ind w:left="1134" w:hanging="567"/>
      </w:pPr>
      <w:rPr>
        <w:rFonts w:hAnsi="Arial Unicode MS"/>
        <w:caps w:val="0"/>
        <w:smallCaps w:val="0"/>
        <w:strike w:val="0"/>
        <w:dstrike w:val="0"/>
        <w:color w:val="000000"/>
        <w:spacing w:val="0"/>
        <w:w w:val="100"/>
        <w:kern w:val="0"/>
        <w:position w:val="0"/>
        <w:highlight w:val="none"/>
        <w:vertAlign w:val="baseline"/>
      </w:rPr>
    </w:lvl>
    <w:lvl w:ilvl="1" w:tplc="50868C62">
      <w:start w:val="1"/>
      <w:numFmt w:val="lowerRoman"/>
      <w:lvlText w:val="%2)"/>
      <w:lvlJc w:val="left"/>
      <w:pPr>
        <w:tabs>
          <w:tab w:val="center" w:pos="4320"/>
          <w:tab w:val="right" w:pos="8640"/>
        </w:tabs>
        <w:ind w:left="1134" w:hanging="567"/>
      </w:pPr>
      <w:rPr>
        <w:rFonts w:hAnsi="Arial Unicode MS"/>
        <w:caps w:val="0"/>
        <w:smallCaps w:val="0"/>
        <w:strike w:val="0"/>
        <w:dstrike w:val="0"/>
        <w:color w:val="000000"/>
        <w:spacing w:val="0"/>
        <w:w w:val="100"/>
        <w:kern w:val="0"/>
        <w:position w:val="0"/>
        <w:highlight w:val="none"/>
        <w:vertAlign w:val="baseline"/>
      </w:rPr>
    </w:lvl>
    <w:lvl w:ilvl="2" w:tplc="0E1A3EF8">
      <w:start w:val="1"/>
      <w:numFmt w:val="lowerRoman"/>
      <w:lvlText w:val="%3)"/>
      <w:lvlJc w:val="left"/>
      <w:pPr>
        <w:tabs>
          <w:tab w:val="center" w:pos="4320"/>
          <w:tab w:val="right" w:pos="8640"/>
        </w:tabs>
        <w:ind w:left="1134" w:hanging="567"/>
      </w:pPr>
      <w:rPr>
        <w:rFonts w:hAnsi="Arial Unicode MS"/>
        <w:caps w:val="0"/>
        <w:smallCaps w:val="0"/>
        <w:strike w:val="0"/>
        <w:dstrike w:val="0"/>
        <w:color w:val="000000"/>
        <w:spacing w:val="0"/>
        <w:w w:val="100"/>
        <w:kern w:val="0"/>
        <w:position w:val="0"/>
        <w:highlight w:val="none"/>
        <w:vertAlign w:val="baseline"/>
      </w:rPr>
    </w:lvl>
    <w:lvl w:ilvl="3" w:tplc="109808B4">
      <w:start w:val="1"/>
      <w:numFmt w:val="lowerRoman"/>
      <w:lvlText w:val="%4)"/>
      <w:lvlJc w:val="left"/>
      <w:pPr>
        <w:tabs>
          <w:tab w:val="center" w:pos="4320"/>
          <w:tab w:val="right" w:pos="8640"/>
        </w:tabs>
        <w:ind w:left="1134" w:hanging="567"/>
      </w:pPr>
      <w:rPr>
        <w:rFonts w:hAnsi="Arial Unicode MS"/>
        <w:caps w:val="0"/>
        <w:smallCaps w:val="0"/>
        <w:strike w:val="0"/>
        <w:dstrike w:val="0"/>
        <w:color w:val="000000"/>
        <w:spacing w:val="0"/>
        <w:w w:val="100"/>
        <w:kern w:val="0"/>
        <w:position w:val="0"/>
        <w:highlight w:val="none"/>
        <w:vertAlign w:val="baseline"/>
      </w:rPr>
    </w:lvl>
    <w:lvl w:ilvl="4" w:tplc="54E436BA">
      <w:start w:val="1"/>
      <w:numFmt w:val="lowerRoman"/>
      <w:lvlText w:val="%5)"/>
      <w:lvlJc w:val="left"/>
      <w:pPr>
        <w:tabs>
          <w:tab w:val="center" w:pos="4320"/>
          <w:tab w:val="right" w:pos="8640"/>
        </w:tabs>
        <w:ind w:left="1134" w:hanging="567"/>
      </w:pPr>
      <w:rPr>
        <w:rFonts w:hAnsi="Arial Unicode MS"/>
        <w:caps w:val="0"/>
        <w:smallCaps w:val="0"/>
        <w:strike w:val="0"/>
        <w:dstrike w:val="0"/>
        <w:color w:val="000000"/>
        <w:spacing w:val="0"/>
        <w:w w:val="100"/>
        <w:kern w:val="0"/>
        <w:position w:val="0"/>
        <w:highlight w:val="none"/>
        <w:vertAlign w:val="baseline"/>
      </w:rPr>
    </w:lvl>
    <w:lvl w:ilvl="5" w:tplc="D450B090">
      <w:start w:val="1"/>
      <w:numFmt w:val="lowerRoman"/>
      <w:lvlText w:val="%6)"/>
      <w:lvlJc w:val="left"/>
      <w:pPr>
        <w:tabs>
          <w:tab w:val="center" w:pos="4320"/>
          <w:tab w:val="right" w:pos="8640"/>
        </w:tabs>
        <w:ind w:left="1134" w:hanging="567"/>
      </w:pPr>
      <w:rPr>
        <w:rFonts w:hAnsi="Arial Unicode MS"/>
        <w:caps w:val="0"/>
        <w:smallCaps w:val="0"/>
        <w:strike w:val="0"/>
        <w:dstrike w:val="0"/>
        <w:color w:val="000000"/>
        <w:spacing w:val="0"/>
        <w:w w:val="100"/>
        <w:kern w:val="0"/>
        <w:position w:val="0"/>
        <w:highlight w:val="none"/>
        <w:vertAlign w:val="baseline"/>
      </w:rPr>
    </w:lvl>
    <w:lvl w:ilvl="6" w:tplc="3ACAE28A">
      <w:start w:val="1"/>
      <w:numFmt w:val="lowerRoman"/>
      <w:lvlText w:val="%7)"/>
      <w:lvlJc w:val="left"/>
      <w:pPr>
        <w:tabs>
          <w:tab w:val="center" w:pos="4320"/>
          <w:tab w:val="right" w:pos="8640"/>
        </w:tabs>
        <w:ind w:left="1134" w:hanging="567"/>
      </w:pPr>
      <w:rPr>
        <w:rFonts w:hAnsi="Arial Unicode MS"/>
        <w:caps w:val="0"/>
        <w:smallCaps w:val="0"/>
        <w:strike w:val="0"/>
        <w:dstrike w:val="0"/>
        <w:color w:val="000000"/>
        <w:spacing w:val="0"/>
        <w:w w:val="100"/>
        <w:kern w:val="0"/>
        <w:position w:val="0"/>
        <w:highlight w:val="none"/>
        <w:vertAlign w:val="baseline"/>
      </w:rPr>
    </w:lvl>
    <w:lvl w:ilvl="7" w:tplc="42DA0434">
      <w:start w:val="1"/>
      <w:numFmt w:val="lowerRoman"/>
      <w:lvlText w:val="%8)"/>
      <w:lvlJc w:val="left"/>
      <w:pPr>
        <w:tabs>
          <w:tab w:val="center" w:pos="4320"/>
          <w:tab w:val="right" w:pos="8640"/>
        </w:tabs>
        <w:ind w:left="1134" w:hanging="567"/>
      </w:pPr>
      <w:rPr>
        <w:rFonts w:hAnsi="Arial Unicode MS"/>
        <w:caps w:val="0"/>
        <w:smallCaps w:val="0"/>
        <w:strike w:val="0"/>
        <w:dstrike w:val="0"/>
        <w:color w:val="000000"/>
        <w:spacing w:val="0"/>
        <w:w w:val="100"/>
        <w:kern w:val="0"/>
        <w:position w:val="0"/>
        <w:highlight w:val="none"/>
        <w:vertAlign w:val="baseline"/>
      </w:rPr>
    </w:lvl>
    <w:lvl w:ilvl="8" w:tplc="B0868496">
      <w:start w:val="1"/>
      <w:numFmt w:val="lowerRoman"/>
      <w:lvlText w:val="%9)"/>
      <w:lvlJc w:val="left"/>
      <w:pPr>
        <w:tabs>
          <w:tab w:val="center" w:pos="4320"/>
          <w:tab w:val="right" w:pos="8640"/>
        </w:tabs>
        <w:ind w:left="1134" w:hanging="567"/>
      </w:pPr>
      <w:rPr>
        <w:rFonts w:hAnsi="Arial Unicode MS"/>
        <w:caps w:val="0"/>
        <w:smallCaps w:val="0"/>
        <w:strike w:val="0"/>
        <w:dstrike w:val="0"/>
        <w:color w:val="000000"/>
        <w:spacing w:val="0"/>
        <w:w w:val="100"/>
        <w:kern w:val="0"/>
        <w:position w:val="0"/>
        <w:highlight w:val="none"/>
        <w:vertAlign w:val="baseline"/>
      </w:rPr>
    </w:lvl>
  </w:abstractNum>
  <w:abstractNum w:abstractNumId="34">
    <w:nsid w:val="7B1242B0"/>
    <w:multiLevelType w:val="hybridMultilevel"/>
    <w:tmpl w:val="5218B84A"/>
    <w:styleLink w:val="ImportedStyle11"/>
    <w:lvl w:ilvl="0" w:tplc="9D100314">
      <w:start w:val="1"/>
      <w:numFmt w:val="lowerRoman"/>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81CC0DE0">
      <w:start w:val="1"/>
      <w:numFmt w:val="lowerRoman"/>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2" w:tplc="B45CD33C">
      <w:start w:val="1"/>
      <w:numFmt w:val="lowerRoman"/>
      <w:lvlText w:val="%3)"/>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3" w:tplc="1F2C29A2">
      <w:start w:val="1"/>
      <w:numFmt w:val="lowerRoman"/>
      <w:lvlText w:val="%4)"/>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4" w:tplc="85708858">
      <w:start w:val="1"/>
      <w:numFmt w:val="lowerRoman"/>
      <w:lvlText w:val="%5)"/>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5" w:tplc="40C05318">
      <w:start w:val="1"/>
      <w:numFmt w:val="lowerRoman"/>
      <w:lvlText w:val="%6)"/>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6" w:tplc="224C08E8">
      <w:start w:val="1"/>
      <w:numFmt w:val="lowerRoman"/>
      <w:lvlText w:val="%7)"/>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7" w:tplc="EF669AA0">
      <w:start w:val="1"/>
      <w:numFmt w:val="lowerRoman"/>
      <w:lvlText w:val="%8)"/>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8" w:tplc="89BEBD26">
      <w:start w:val="1"/>
      <w:numFmt w:val="lowerRoman"/>
      <w:lvlText w:val="%9)"/>
      <w:lvlJc w:val="left"/>
      <w:pPr>
        <w:ind w:left="1134" w:hanging="567"/>
      </w:pPr>
      <w:rPr>
        <w:rFonts w:hAnsi="Arial Unicode MS"/>
        <w:caps w:val="0"/>
        <w:smallCaps w:val="0"/>
        <w:strike w:val="0"/>
        <w:dstrike w:val="0"/>
        <w:color w:val="000000"/>
        <w:spacing w:val="0"/>
        <w:w w:val="100"/>
        <w:kern w:val="0"/>
        <w:position w:val="0"/>
        <w:highlight w:val="none"/>
        <w:vertAlign w:val="baseline"/>
      </w:rPr>
    </w:lvl>
  </w:abstractNum>
  <w:abstractNum w:abstractNumId="35">
    <w:nsid w:val="7BF94C9C"/>
    <w:multiLevelType w:val="hybridMultilevel"/>
    <w:tmpl w:val="7648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E111F5B"/>
    <w:multiLevelType w:val="hybridMultilevel"/>
    <w:tmpl w:val="7C98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4"/>
  </w:num>
  <w:num w:numId="3">
    <w:abstractNumId w:val="12"/>
  </w:num>
  <w:num w:numId="4">
    <w:abstractNumId w:val="34"/>
  </w:num>
  <w:num w:numId="5">
    <w:abstractNumId w:val="33"/>
  </w:num>
  <w:num w:numId="6">
    <w:abstractNumId w:val="28"/>
  </w:num>
  <w:num w:numId="7">
    <w:abstractNumId w:val="10"/>
  </w:num>
  <w:num w:numId="8">
    <w:abstractNumId w:val="20"/>
  </w:num>
  <w:num w:numId="9">
    <w:abstractNumId w:val="14"/>
  </w:num>
  <w:num w:numId="10">
    <w:abstractNumId w:val="0"/>
  </w:num>
  <w:num w:numId="11">
    <w:abstractNumId w:val="18"/>
  </w:num>
  <w:num w:numId="12">
    <w:abstractNumId w:val="13"/>
  </w:num>
  <w:num w:numId="13">
    <w:abstractNumId w:val="35"/>
  </w:num>
  <w:num w:numId="14">
    <w:abstractNumId w:val="9"/>
  </w:num>
  <w:num w:numId="15">
    <w:abstractNumId w:val="3"/>
  </w:num>
  <w:num w:numId="16">
    <w:abstractNumId w:val="27"/>
  </w:num>
  <w:num w:numId="17">
    <w:abstractNumId w:val="19"/>
  </w:num>
  <w:num w:numId="18">
    <w:abstractNumId w:val="36"/>
  </w:num>
  <w:num w:numId="19">
    <w:abstractNumId w:val="22"/>
  </w:num>
  <w:num w:numId="20">
    <w:abstractNumId w:val="7"/>
  </w:num>
  <w:num w:numId="21">
    <w:abstractNumId w:val="6"/>
  </w:num>
  <w:num w:numId="22">
    <w:abstractNumId w:val="31"/>
  </w:num>
  <w:num w:numId="23">
    <w:abstractNumId w:val="21"/>
  </w:num>
  <w:num w:numId="24">
    <w:abstractNumId w:val="26"/>
  </w:num>
  <w:num w:numId="25">
    <w:abstractNumId w:val="5"/>
  </w:num>
  <w:num w:numId="26">
    <w:abstractNumId w:val="11"/>
  </w:num>
  <w:num w:numId="27">
    <w:abstractNumId w:val="17"/>
  </w:num>
  <w:num w:numId="28">
    <w:abstractNumId w:val="25"/>
  </w:num>
  <w:num w:numId="29">
    <w:abstractNumId w:val="30"/>
  </w:num>
  <w:num w:numId="30">
    <w:abstractNumId w:val="2"/>
  </w:num>
  <w:num w:numId="31">
    <w:abstractNumId w:val="16"/>
  </w:num>
  <w:num w:numId="32">
    <w:abstractNumId w:val="8"/>
  </w:num>
  <w:num w:numId="33">
    <w:abstractNumId w:val="1"/>
  </w:num>
  <w:num w:numId="34">
    <w:abstractNumId w:val="32"/>
  </w:num>
  <w:num w:numId="35">
    <w:abstractNumId w:val="23"/>
  </w:num>
  <w:num w:numId="36">
    <w:abstractNumId w:val="15"/>
  </w:num>
  <w:num w:numId="37">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C57"/>
    <w:rsid w:val="00000C84"/>
    <w:rsid w:val="000076A9"/>
    <w:rsid w:val="000106D6"/>
    <w:rsid w:val="000133DE"/>
    <w:rsid w:val="000142F5"/>
    <w:rsid w:val="00017B01"/>
    <w:rsid w:val="0002261F"/>
    <w:rsid w:val="000229CB"/>
    <w:rsid w:val="0002586F"/>
    <w:rsid w:val="000321A4"/>
    <w:rsid w:val="00033A4B"/>
    <w:rsid w:val="0004172F"/>
    <w:rsid w:val="00046EAF"/>
    <w:rsid w:val="000516A2"/>
    <w:rsid w:val="00056164"/>
    <w:rsid w:val="0005744C"/>
    <w:rsid w:val="0006075F"/>
    <w:rsid w:val="00062802"/>
    <w:rsid w:val="0006342C"/>
    <w:rsid w:val="00065A38"/>
    <w:rsid w:val="00065DC6"/>
    <w:rsid w:val="00067A87"/>
    <w:rsid w:val="0007116E"/>
    <w:rsid w:val="000803A9"/>
    <w:rsid w:val="000860DC"/>
    <w:rsid w:val="000873EB"/>
    <w:rsid w:val="00090DAE"/>
    <w:rsid w:val="00092C38"/>
    <w:rsid w:val="00093973"/>
    <w:rsid w:val="00095050"/>
    <w:rsid w:val="000956F1"/>
    <w:rsid w:val="00097859"/>
    <w:rsid w:val="000A423F"/>
    <w:rsid w:val="000A7EE3"/>
    <w:rsid w:val="000B38A2"/>
    <w:rsid w:val="000C082A"/>
    <w:rsid w:val="000C0E0C"/>
    <w:rsid w:val="000C3616"/>
    <w:rsid w:val="000C45A5"/>
    <w:rsid w:val="000C7BA2"/>
    <w:rsid w:val="000D1548"/>
    <w:rsid w:val="000D1D1F"/>
    <w:rsid w:val="000D46C4"/>
    <w:rsid w:val="000D485C"/>
    <w:rsid w:val="000F1A2F"/>
    <w:rsid w:val="00100F24"/>
    <w:rsid w:val="001043B0"/>
    <w:rsid w:val="0010636F"/>
    <w:rsid w:val="00106D1A"/>
    <w:rsid w:val="001119BD"/>
    <w:rsid w:val="001137F7"/>
    <w:rsid w:val="0011496A"/>
    <w:rsid w:val="00116D4A"/>
    <w:rsid w:val="0013281A"/>
    <w:rsid w:val="00135B0B"/>
    <w:rsid w:val="001367B6"/>
    <w:rsid w:val="00137A50"/>
    <w:rsid w:val="00137BF7"/>
    <w:rsid w:val="001406AB"/>
    <w:rsid w:val="00140BB0"/>
    <w:rsid w:val="00147017"/>
    <w:rsid w:val="001476B6"/>
    <w:rsid w:val="00161B46"/>
    <w:rsid w:val="0016544C"/>
    <w:rsid w:val="00165744"/>
    <w:rsid w:val="001706CF"/>
    <w:rsid w:val="00171021"/>
    <w:rsid w:val="00173F0C"/>
    <w:rsid w:val="00186316"/>
    <w:rsid w:val="001868DD"/>
    <w:rsid w:val="00187169"/>
    <w:rsid w:val="0018724F"/>
    <w:rsid w:val="00191DAF"/>
    <w:rsid w:val="001951CD"/>
    <w:rsid w:val="001A1B37"/>
    <w:rsid w:val="001A1B43"/>
    <w:rsid w:val="001A5B9F"/>
    <w:rsid w:val="001A5F09"/>
    <w:rsid w:val="001A63CA"/>
    <w:rsid w:val="001B1416"/>
    <w:rsid w:val="001B2343"/>
    <w:rsid w:val="001B259A"/>
    <w:rsid w:val="001B43B9"/>
    <w:rsid w:val="001B696E"/>
    <w:rsid w:val="001C17F6"/>
    <w:rsid w:val="001C1EE6"/>
    <w:rsid w:val="001D575B"/>
    <w:rsid w:val="001E20CA"/>
    <w:rsid w:val="001E6D4F"/>
    <w:rsid w:val="001F6020"/>
    <w:rsid w:val="001F60EA"/>
    <w:rsid w:val="001F6BC1"/>
    <w:rsid w:val="001F7639"/>
    <w:rsid w:val="001F7D85"/>
    <w:rsid w:val="001F7EEB"/>
    <w:rsid w:val="0020419F"/>
    <w:rsid w:val="002046AE"/>
    <w:rsid w:val="00210CD3"/>
    <w:rsid w:val="00215697"/>
    <w:rsid w:val="00216C57"/>
    <w:rsid w:val="002210BF"/>
    <w:rsid w:val="002214A8"/>
    <w:rsid w:val="0022781C"/>
    <w:rsid w:val="00227850"/>
    <w:rsid w:val="00230C82"/>
    <w:rsid w:val="0023751E"/>
    <w:rsid w:val="002423C7"/>
    <w:rsid w:val="00242A30"/>
    <w:rsid w:val="002430DF"/>
    <w:rsid w:val="002473B7"/>
    <w:rsid w:val="00247D81"/>
    <w:rsid w:val="00250294"/>
    <w:rsid w:val="00256A85"/>
    <w:rsid w:val="00262A6F"/>
    <w:rsid w:val="002634A8"/>
    <w:rsid w:val="0026636D"/>
    <w:rsid w:val="002665E6"/>
    <w:rsid w:val="00271DE0"/>
    <w:rsid w:val="002762B4"/>
    <w:rsid w:val="00277E94"/>
    <w:rsid w:val="00284EE6"/>
    <w:rsid w:val="0028587D"/>
    <w:rsid w:val="00291087"/>
    <w:rsid w:val="00294811"/>
    <w:rsid w:val="002A61E9"/>
    <w:rsid w:val="002B25D5"/>
    <w:rsid w:val="002B53EF"/>
    <w:rsid w:val="002C15CB"/>
    <w:rsid w:val="002C423C"/>
    <w:rsid w:val="002C570A"/>
    <w:rsid w:val="002C66D0"/>
    <w:rsid w:val="002C685F"/>
    <w:rsid w:val="002C7A9F"/>
    <w:rsid w:val="002D0AF3"/>
    <w:rsid w:val="002D0F0E"/>
    <w:rsid w:val="002D104A"/>
    <w:rsid w:val="002D333E"/>
    <w:rsid w:val="002E29A5"/>
    <w:rsid w:val="002E3461"/>
    <w:rsid w:val="002E3818"/>
    <w:rsid w:val="002E3BDF"/>
    <w:rsid w:val="002E3FAA"/>
    <w:rsid w:val="002F1E04"/>
    <w:rsid w:val="002F6BA9"/>
    <w:rsid w:val="002F6FC2"/>
    <w:rsid w:val="0030504F"/>
    <w:rsid w:val="00314A20"/>
    <w:rsid w:val="00317553"/>
    <w:rsid w:val="00320987"/>
    <w:rsid w:val="0032297C"/>
    <w:rsid w:val="00323B7A"/>
    <w:rsid w:val="003276C3"/>
    <w:rsid w:val="00330458"/>
    <w:rsid w:val="00332916"/>
    <w:rsid w:val="00333788"/>
    <w:rsid w:val="00334057"/>
    <w:rsid w:val="00334A51"/>
    <w:rsid w:val="0033555A"/>
    <w:rsid w:val="00340695"/>
    <w:rsid w:val="00341AD7"/>
    <w:rsid w:val="003439C3"/>
    <w:rsid w:val="003460E2"/>
    <w:rsid w:val="0034672F"/>
    <w:rsid w:val="0035050E"/>
    <w:rsid w:val="00354CD9"/>
    <w:rsid w:val="003576A3"/>
    <w:rsid w:val="003607C1"/>
    <w:rsid w:val="0036090E"/>
    <w:rsid w:val="00361B72"/>
    <w:rsid w:val="00361EFE"/>
    <w:rsid w:val="00363CF4"/>
    <w:rsid w:val="00375DBE"/>
    <w:rsid w:val="00380C1F"/>
    <w:rsid w:val="00381487"/>
    <w:rsid w:val="00382554"/>
    <w:rsid w:val="00386C0D"/>
    <w:rsid w:val="00386D08"/>
    <w:rsid w:val="00391EF7"/>
    <w:rsid w:val="003A1BCE"/>
    <w:rsid w:val="003A4974"/>
    <w:rsid w:val="003A4DFF"/>
    <w:rsid w:val="003A72C9"/>
    <w:rsid w:val="003B1788"/>
    <w:rsid w:val="003B4308"/>
    <w:rsid w:val="003B4616"/>
    <w:rsid w:val="003B59C5"/>
    <w:rsid w:val="003B603E"/>
    <w:rsid w:val="003B620F"/>
    <w:rsid w:val="003C02A4"/>
    <w:rsid w:val="003C0721"/>
    <w:rsid w:val="003C3261"/>
    <w:rsid w:val="003C7EDE"/>
    <w:rsid w:val="003D6F63"/>
    <w:rsid w:val="003E4760"/>
    <w:rsid w:val="003E6621"/>
    <w:rsid w:val="003E68DE"/>
    <w:rsid w:val="003E7FB0"/>
    <w:rsid w:val="003F15E6"/>
    <w:rsid w:val="003F398D"/>
    <w:rsid w:val="00403CF7"/>
    <w:rsid w:val="0041012A"/>
    <w:rsid w:val="00420195"/>
    <w:rsid w:val="00420248"/>
    <w:rsid w:val="0042043C"/>
    <w:rsid w:val="00421B2C"/>
    <w:rsid w:val="00421DDF"/>
    <w:rsid w:val="004277A5"/>
    <w:rsid w:val="004324E2"/>
    <w:rsid w:val="004343F5"/>
    <w:rsid w:val="00436A98"/>
    <w:rsid w:val="00442A6B"/>
    <w:rsid w:val="00443457"/>
    <w:rsid w:val="00443C9A"/>
    <w:rsid w:val="0044493F"/>
    <w:rsid w:val="00444973"/>
    <w:rsid w:val="00445EC8"/>
    <w:rsid w:val="004468A0"/>
    <w:rsid w:val="00451763"/>
    <w:rsid w:val="0045544F"/>
    <w:rsid w:val="00455633"/>
    <w:rsid w:val="00456477"/>
    <w:rsid w:val="004603DF"/>
    <w:rsid w:val="00465634"/>
    <w:rsid w:val="0046777D"/>
    <w:rsid w:val="00467B7F"/>
    <w:rsid w:val="00472CED"/>
    <w:rsid w:val="00472E6C"/>
    <w:rsid w:val="00482B5A"/>
    <w:rsid w:val="00483804"/>
    <w:rsid w:val="00493386"/>
    <w:rsid w:val="00493D73"/>
    <w:rsid w:val="004A049A"/>
    <w:rsid w:val="004A04E4"/>
    <w:rsid w:val="004B218C"/>
    <w:rsid w:val="004B4AF0"/>
    <w:rsid w:val="004B607B"/>
    <w:rsid w:val="004B6B9C"/>
    <w:rsid w:val="004D5663"/>
    <w:rsid w:val="004D60FA"/>
    <w:rsid w:val="004D63A9"/>
    <w:rsid w:val="004D749D"/>
    <w:rsid w:val="004E776A"/>
    <w:rsid w:val="004E7D75"/>
    <w:rsid w:val="004F24CF"/>
    <w:rsid w:val="004F4A5D"/>
    <w:rsid w:val="004F5A00"/>
    <w:rsid w:val="00502EE8"/>
    <w:rsid w:val="0050366B"/>
    <w:rsid w:val="00504AAD"/>
    <w:rsid w:val="00507A2C"/>
    <w:rsid w:val="005111ED"/>
    <w:rsid w:val="00512077"/>
    <w:rsid w:val="00516C01"/>
    <w:rsid w:val="0052260C"/>
    <w:rsid w:val="0052325E"/>
    <w:rsid w:val="00526890"/>
    <w:rsid w:val="005304C3"/>
    <w:rsid w:val="0053152A"/>
    <w:rsid w:val="00533AD8"/>
    <w:rsid w:val="00534B07"/>
    <w:rsid w:val="00536AEB"/>
    <w:rsid w:val="005431B4"/>
    <w:rsid w:val="00550C3F"/>
    <w:rsid w:val="005531CC"/>
    <w:rsid w:val="00555064"/>
    <w:rsid w:val="005608E7"/>
    <w:rsid w:val="00571920"/>
    <w:rsid w:val="0057579B"/>
    <w:rsid w:val="00576015"/>
    <w:rsid w:val="00586B4B"/>
    <w:rsid w:val="005906A4"/>
    <w:rsid w:val="005921A7"/>
    <w:rsid w:val="005A3DB5"/>
    <w:rsid w:val="005A7286"/>
    <w:rsid w:val="005B264A"/>
    <w:rsid w:val="005B3AB8"/>
    <w:rsid w:val="005B499C"/>
    <w:rsid w:val="005B633D"/>
    <w:rsid w:val="005B714C"/>
    <w:rsid w:val="005C0713"/>
    <w:rsid w:val="005C2B67"/>
    <w:rsid w:val="005D115C"/>
    <w:rsid w:val="005D271F"/>
    <w:rsid w:val="005D5FBE"/>
    <w:rsid w:val="005E01BA"/>
    <w:rsid w:val="005E4B03"/>
    <w:rsid w:val="005F0825"/>
    <w:rsid w:val="005F1432"/>
    <w:rsid w:val="005F2D96"/>
    <w:rsid w:val="0060005E"/>
    <w:rsid w:val="00603BE5"/>
    <w:rsid w:val="00603ED4"/>
    <w:rsid w:val="00612389"/>
    <w:rsid w:val="00612DB9"/>
    <w:rsid w:val="0062290E"/>
    <w:rsid w:val="006240AB"/>
    <w:rsid w:val="006277EE"/>
    <w:rsid w:val="0063268D"/>
    <w:rsid w:val="006339AD"/>
    <w:rsid w:val="00634671"/>
    <w:rsid w:val="00640965"/>
    <w:rsid w:val="006409A0"/>
    <w:rsid w:val="00645649"/>
    <w:rsid w:val="00650438"/>
    <w:rsid w:val="00655101"/>
    <w:rsid w:val="006645EB"/>
    <w:rsid w:val="00664F5C"/>
    <w:rsid w:val="006663DA"/>
    <w:rsid w:val="00666666"/>
    <w:rsid w:val="006669F6"/>
    <w:rsid w:val="006735BF"/>
    <w:rsid w:val="00676DA8"/>
    <w:rsid w:val="006779AD"/>
    <w:rsid w:val="0068465F"/>
    <w:rsid w:val="00685765"/>
    <w:rsid w:val="0068617D"/>
    <w:rsid w:val="006907F8"/>
    <w:rsid w:val="0069270B"/>
    <w:rsid w:val="006A12C7"/>
    <w:rsid w:val="006A1B60"/>
    <w:rsid w:val="006B1892"/>
    <w:rsid w:val="006C20E7"/>
    <w:rsid w:val="006C2A75"/>
    <w:rsid w:val="006C3C3A"/>
    <w:rsid w:val="006D11E8"/>
    <w:rsid w:val="006D17B7"/>
    <w:rsid w:val="006D30E2"/>
    <w:rsid w:val="006D4614"/>
    <w:rsid w:val="006D5754"/>
    <w:rsid w:val="006E4C09"/>
    <w:rsid w:val="006E5D3B"/>
    <w:rsid w:val="006F1EE9"/>
    <w:rsid w:val="006F4003"/>
    <w:rsid w:val="006F50DB"/>
    <w:rsid w:val="006F59C4"/>
    <w:rsid w:val="006F63E9"/>
    <w:rsid w:val="006F6570"/>
    <w:rsid w:val="006F70B7"/>
    <w:rsid w:val="00700694"/>
    <w:rsid w:val="007020FC"/>
    <w:rsid w:val="00702BEC"/>
    <w:rsid w:val="007034C7"/>
    <w:rsid w:val="00712267"/>
    <w:rsid w:val="00722D82"/>
    <w:rsid w:val="00726153"/>
    <w:rsid w:val="00726CFC"/>
    <w:rsid w:val="00726DA4"/>
    <w:rsid w:val="00733BC5"/>
    <w:rsid w:val="00733C1F"/>
    <w:rsid w:val="00734022"/>
    <w:rsid w:val="007377AF"/>
    <w:rsid w:val="00742CD2"/>
    <w:rsid w:val="007501BC"/>
    <w:rsid w:val="00750CE2"/>
    <w:rsid w:val="00752E08"/>
    <w:rsid w:val="00753C2A"/>
    <w:rsid w:val="007610F2"/>
    <w:rsid w:val="00762AF7"/>
    <w:rsid w:val="00763AFE"/>
    <w:rsid w:val="00763B69"/>
    <w:rsid w:val="00763F88"/>
    <w:rsid w:val="0076450B"/>
    <w:rsid w:val="00770EBC"/>
    <w:rsid w:val="007730FC"/>
    <w:rsid w:val="007763D3"/>
    <w:rsid w:val="00776D88"/>
    <w:rsid w:val="00776D8F"/>
    <w:rsid w:val="00782932"/>
    <w:rsid w:val="00783FBC"/>
    <w:rsid w:val="007843B4"/>
    <w:rsid w:val="0078479F"/>
    <w:rsid w:val="0078781E"/>
    <w:rsid w:val="007900C4"/>
    <w:rsid w:val="007907E5"/>
    <w:rsid w:val="00797A74"/>
    <w:rsid w:val="007A019D"/>
    <w:rsid w:val="007A03A8"/>
    <w:rsid w:val="007A3F37"/>
    <w:rsid w:val="007A639E"/>
    <w:rsid w:val="007A6728"/>
    <w:rsid w:val="007A7439"/>
    <w:rsid w:val="007A7E44"/>
    <w:rsid w:val="007B04AA"/>
    <w:rsid w:val="007B0C95"/>
    <w:rsid w:val="007B22BA"/>
    <w:rsid w:val="007B5D21"/>
    <w:rsid w:val="007B5EA9"/>
    <w:rsid w:val="007B71DC"/>
    <w:rsid w:val="007C2088"/>
    <w:rsid w:val="007C2AEE"/>
    <w:rsid w:val="007C3500"/>
    <w:rsid w:val="007C6B36"/>
    <w:rsid w:val="007C71E1"/>
    <w:rsid w:val="007D1EE7"/>
    <w:rsid w:val="007D2A1B"/>
    <w:rsid w:val="007D2F8D"/>
    <w:rsid w:val="007D513C"/>
    <w:rsid w:val="007E5A9F"/>
    <w:rsid w:val="007F5B72"/>
    <w:rsid w:val="007F6547"/>
    <w:rsid w:val="007F6571"/>
    <w:rsid w:val="008053FB"/>
    <w:rsid w:val="0081485C"/>
    <w:rsid w:val="008173B0"/>
    <w:rsid w:val="008359A5"/>
    <w:rsid w:val="00841BF2"/>
    <w:rsid w:val="00844CB3"/>
    <w:rsid w:val="0084540C"/>
    <w:rsid w:val="00846340"/>
    <w:rsid w:val="0084683F"/>
    <w:rsid w:val="00847B74"/>
    <w:rsid w:val="00852F82"/>
    <w:rsid w:val="00854B43"/>
    <w:rsid w:val="0086148F"/>
    <w:rsid w:val="0086210B"/>
    <w:rsid w:val="00865671"/>
    <w:rsid w:val="008657DA"/>
    <w:rsid w:val="008658DB"/>
    <w:rsid w:val="00866847"/>
    <w:rsid w:val="008720F7"/>
    <w:rsid w:val="00872A96"/>
    <w:rsid w:val="00884E29"/>
    <w:rsid w:val="00891554"/>
    <w:rsid w:val="0089462D"/>
    <w:rsid w:val="00894717"/>
    <w:rsid w:val="008966E4"/>
    <w:rsid w:val="00896CCF"/>
    <w:rsid w:val="008A171E"/>
    <w:rsid w:val="008A44A6"/>
    <w:rsid w:val="008A6CBF"/>
    <w:rsid w:val="008B5120"/>
    <w:rsid w:val="008C1B51"/>
    <w:rsid w:val="008C1DA8"/>
    <w:rsid w:val="008C38FF"/>
    <w:rsid w:val="008D0556"/>
    <w:rsid w:val="008D48A7"/>
    <w:rsid w:val="008E12D6"/>
    <w:rsid w:val="008E2B2D"/>
    <w:rsid w:val="008F3CC3"/>
    <w:rsid w:val="008F4EB0"/>
    <w:rsid w:val="008F5EC3"/>
    <w:rsid w:val="008F6750"/>
    <w:rsid w:val="00902459"/>
    <w:rsid w:val="00905C25"/>
    <w:rsid w:val="00906915"/>
    <w:rsid w:val="00906F53"/>
    <w:rsid w:val="0091168A"/>
    <w:rsid w:val="009226DD"/>
    <w:rsid w:val="00925186"/>
    <w:rsid w:val="00925399"/>
    <w:rsid w:val="00931313"/>
    <w:rsid w:val="00937D86"/>
    <w:rsid w:val="00941446"/>
    <w:rsid w:val="00943E3A"/>
    <w:rsid w:val="00944319"/>
    <w:rsid w:val="0094572C"/>
    <w:rsid w:val="00946C42"/>
    <w:rsid w:val="009518F0"/>
    <w:rsid w:val="0095193E"/>
    <w:rsid w:val="00952904"/>
    <w:rsid w:val="00953B8A"/>
    <w:rsid w:val="00957E47"/>
    <w:rsid w:val="00964416"/>
    <w:rsid w:val="00965DCC"/>
    <w:rsid w:val="00970336"/>
    <w:rsid w:val="00973B63"/>
    <w:rsid w:val="0098015E"/>
    <w:rsid w:val="00981D92"/>
    <w:rsid w:val="009846C0"/>
    <w:rsid w:val="00986C7C"/>
    <w:rsid w:val="00986CB3"/>
    <w:rsid w:val="0098713E"/>
    <w:rsid w:val="00990EE8"/>
    <w:rsid w:val="009A01C0"/>
    <w:rsid w:val="009A3F81"/>
    <w:rsid w:val="009A491A"/>
    <w:rsid w:val="009A4B33"/>
    <w:rsid w:val="009A5CFC"/>
    <w:rsid w:val="009A779D"/>
    <w:rsid w:val="009B127F"/>
    <w:rsid w:val="009B324A"/>
    <w:rsid w:val="009C0EFE"/>
    <w:rsid w:val="009C1942"/>
    <w:rsid w:val="009C4DF9"/>
    <w:rsid w:val="009D1CF5"/>
    <w:rsid w:val="009F35F4"/>
    <w:rsid w:val="009F5A85"/>
    <w:rsid w:val="00A01A3C"/>
    <w:rsid w:val="00A023F1"/>
    <w:rsid w:val="00A14B83"/>
    <w:rsid w:val="00A224E3"/>
    <w:rsid w:val="00A248A7"/>
    <w:rsid w:val="00A24A47"/>
    <w:rsid w:val="00A3409B"/>
    <w:rsid w:val="00A366E9"/>
    <w:rsid w:val="00A43D91"/>
    <w:rsid w:val="00A43FFD"/>
    <w:rsid w:val="00A441D1"/>
    <w:rsid w:val="00A500F5"/>
    <w:rsid w:val="00A5063E"/>
    <w:rsid w:val="00A5207A"/>
    <w:rsid w:val="00A53057"/>
    <w:rsid w:val="00A563EA"/>
    <w:rsid w:val="00A64225"/>
    <w:rsid w:val="00A644EA"/>
    <w:rsid w:val="00A649D5"/>
    <w:rsid w:val="00A704F4"/>
    <w:rsid w:val="00A708A5"/>
    <w:rsid w:val="00A729F4"/>
    <w:rsid w:val="00A7338E"/>
    <w:rsid w:val="00A748A0"/>
    <w:rsid w:val="00A76254"/>
    <w:rsid w:val="00A77CC0"/>
    <w:rsid w:val="00A80336"/>
    <w:rsid w:val="00A81E2B"/>
    <w:rsid w:val="00A90BDE"/>
    <w:rsid w:val="00A94232"/>
    <w:rsid w:val="00A94F84"/>
    <w:rsid w:val="00A965A9"/>
    <w:rsid w:val="00AA0973"/>
    <w:rsid w:val="00AA3726"/>
    <w:rsid w:val="00AA382A"/>
    <w:rsid w:val="00AA42E0"/>
    <w:rsid w:val="00AA5AA7"/>
    <w:rsid w:val="00AA66D3"/>
    <w:rsid w:val="00AB73F5"/>
    <w:rsid w:val="00AB7722"/>
    <w:rsid w:val="00AC00CD"/>
    <w:rsid w:val="00AC00F1"/>
    <w:rsid w:val="00AC27A6"/>
    <w:rsid w:val="00AC344C"/>
    <w:rsid w:val="00AC3DD9"/>
    <w:rsid w:val="00AC50E7"/>
    <w:rsid w:val="00AC525F"/>
    <w:rsid w:val="00AD3FD8"/>
    <w:rsid w:val="00AD7F59"/>
    <w:rsid w:val="00AE331B"/>
    <w:rsid w:val="00AE4AD9"/>
    <w:rsid w:val="00AF03C9"/>
    <w:rsid w:val="00AF0889"/>
    <w:rsid w:val="00AF090B"/>
    <w:rsid w:val="00AF103D"/>
    <w:rsid w:val="00AF11FC"/>
    <w:rsid w:val="00AF148B"/>
    <w:rsid w:val="00AF1EFB"/>
    <w:rsid w:val="00AF364B"/>
    <w:rsid w:val="00AF4970"/>
    <w:rsid w:val="00AF6730"/>
    <w:rsid w:val="00B016CB"/>
    <w:rsid w:val="00B01A34"/>
    <w:rsid w:val="00B01DB6"/>
    <w:rsid w:val="00B0440D"/>
    <w:rsid w:val="00B053DE"/>
    <w:rsid w:val="00B062BE"/>
    <w:rsid w:val="00B11024"/>
    <w:rsid w:val="00B22930"/>
    <w:rsid w:val="00B253AA"/>
    <w:rsid w:val="00B31274"/>
    <w:rsid w:val="00B3197D"/>
    <w:rsid w:val="00B32814"/>
    <w:rsid w:val="00B371F2"/>
    <w:rsid w:val="00B41EA0"/>
    <w:rsid w:val="00B42672"/>
    <w:rsid w:val="00B438FC"/>
    <w:rsid w:val="00B4520F"/>
    <w:rsid w:val="00B4655A"/>
    <w:rsid w:val="00B5551E"/>
    <w:rsid w:val="00B70762"/>
    <w:rsid w:val="00B722C9"/>
    <w:rsid w:val="00B74B48"/>
    <w:rsid w:val="00B807F9"/>
    <w:rsid w:val="00B8408E"/>
    <w:rsid w:val="00B9118E"/>
    <w:rsid w:val="00B9535E"/>
    <w:rsid w:val="00BA5F1A"/>
    <w:rsid w:val="00BA6507"/>
    <w:rsid w:val="00BA7C06"/>
    <w:rsid w:val="00BB434F"/>
    <w:rsid w:val="00BB44F2"/>
    <w:rsid w:val="00BB54BA"/>
    <w:rsid w:val="00BB6677"/>
    <w:rsid w:val="00BC0043"/>
    <w:rsid w:val="00BC028D"/>
    <w:rsid w:val="00BC2A9D"/>
    <w:rsid w:val="00BC2FEB"/>
    <w:rsid w:val="00BC554E"/>
    <w:rsid w:val="00BC5C5D"/>
    <w:rsid w:val="00BC6283"/>
    <w:rsid w:val="00BD0871"/>
    <w:rsid w:val="00BD6808"/>
    <w:rsid w:val="00BD6BEF"/>
    <w:rsid w:val="00BD7782"/>
    <w:rsid w:val="00BE1623"/>
    <w:rsid w:val="00BE4B5C"/>
    <w:rsid w:val="00BF08FE"/>
    <w:rsid w:val="00C06213"/>
    <w:rsid w:val="00C06C11"/>
    <w:rsid w:val="00C06C76"/>
    <w:rsid w:val="00C120D6"/>
    <w:rsid w:val="00C126E8"/>
    <w:rsid w:val="00C16A9E"/>
    <w:rsid w:val="00C21D19"/>
    <w:rsid w:val="00C22957"/>
    <w:rsid w:val="00C241DA"/>
    <w:rsid w:val="00C27A95"/>
    <w:rsid w:val="00C34286"/>
    <w:rsid w:val="00C434AA"/>
    <w:rsid w:val="00C436D6"/>
    <w:rsid w:val="00C44C6D"/>
    <w:rsid w:val="00C44F39"/>
    <w:rsid w:val="00C518DF"/>
    <w:rsid w:val="00C535B3"/>
    <w:rsid w:val="00C60E21"/>
    <w:rsid w:val="00C618ED"/>
    <w:rsid w:val="00C633A3"/>
    <w:rsid w:val="00C63515"/>
    <w:rsid w:val="00C660C2"/>
    <w:rsid w:val="00C66DEB"/>
    <w:rsid w:val="00C73D61"/>
    <w:rsid w:val="00C762E6"/>
    <w:rsid w:val="00C77F0F"/>
    <w:rsid w:val="00C82773"/>
    <w:rsid w:val="00C82D75"/>
    <w:rsid w:val="00C838B5"/>
    <w:rsid w:val="00C85402"/>
    <w:rsid w:val="00C92062"/>
    <w:rsid w:val="00C927DF"/>
    <w:rsid w:val="00C9721B"/>
    <w:rsid w:val="00C97255"/>
    <w:rsid w:val="00CA065E"/>
    <w:rsid w:val="00CB1011"/>
    <w:rsid w:val="00CB2B14"/>
    <w:rsid w:val="00CC2AE9"/>
    <w:rsid w:val="00CC3C89"/>
    <w:rsid w:val="00CC714B"/>
    <w:rsid w:val="00CD1692"/>
    <w:rsid w:val="00CD379F"/>
    <w:rsid w:val="00CD3FBA"/>
    <w:rsid w:val="00CE0F39"/>
    <w:rsid w:val="00CE422E"/>
    <w:rsid w:val="00CE43F9"/>
    <w:rsid w:val="00CE7601"/>
    <w:rsid w:val="00CE7B21"/>
    <w:rsid w:val="00CF3E8D"/>
    <w:rsid w:val="00CF4548"/>
    <w:rsid w:val="00CF6A24"/>
    <w:rsid w:val="00D0265D"/>
    <w:rsid w:val="00D10274"/>
    <w:rsid w:val="00D14854"/>
    <w:rsid w:val="00D14DE4"/>
    <w:rsid w:val="00D15385"/>
    <w:rsid w:val="00D23763"/>
    <w:rsid w:val="00D24211"/>
    <w:rsid w:val="00D26377"/>
    <w:rsid w:val="00D30D4F"/>
    <w:rsid w:val="00D32EF0"/>
    <w:rsid w:val="00D35A03"/>
    <w:rsid w:val="00D36E0E"/>
    <w:rsid w:val="00D40D2C"/>
    <w:rsid w:val="00D40F40"/>
    <w:rsid w:val="00D43336"/>
    <w:rsid w:val="00D44286"/>
    <w:rsid w:val="00D45735"/>
    <w:rsid w:val="00D46BC3"/>
    <w:rsid w:val="00D50759"/>
    <w:rsid w:val="00D51EB8"/>
    <w:rsid w:val="00D56D96"/>
    <w:rsid w:val="00D606FE"/>
    <w:rsid w:val="00D647E7"/>
    <w:rsid w:val="00D66C0D"/>
    <w:rsid w:val="00D7268B"/>
    <w:rsid w:val="00D735F3"/>
    <w:rsid w:val="00D75F12"/>
    <w:rsid w:val="00D81209"/>
    <w:rsid w:val="00D81F32"/>
    <w:rsid w:val="00D8575A"/>
    <w:rsid w:val="00D95F64"/>
    <w:rsid w:val="00D961DA"/>
    <w:rsid w:val="00DA54F1"/>
    <w:rsid w:val="00DA5EBC"/>
    <w:rsid w:val="00DA66F9"/>
    <w:rsid w:val="00DA7542"/>
    <w:rsid w:val="00DA77B9"/>
    <w:rsid w:val="00DB091D"/>
    <w:rsid w:val="00DB14FE"/>
    <w:rsid w:val="00DB2101"/>
    <w:rsid w:val="00DB52E5"/>
    <w:rsid w:val="00DB6B01"/>
    <w:rsid w:val="00DB6F2E"/>
    <w:rsid w:val="00DC2698"/>
    <w:rsid w:val="00DD4503"/>
    <w:rsid w:val="00DD4BEF"/>
    <w:rsid w:val="00DE0C53"/>
    <w:rsid w:val="00DE19C5"/>
    <w:rsid w:val="00DE37D7"/>
    <w:rsid w:val="00DE5BB6"/>
    <w:rsid w:val="00DF27F9"/>
    <w:rsid w:val="00DF7281"/>
    <w:rsid w:val="00E00ED6"/>
    <w:rsid w:val="00E01642"/>
    <w:rsid w:val="00E078C9"/>
    <w:rsid w:val="00E1177F"/>
    <w:rsid w:val="00E11B60"/>
    <w:rsid w:val="00E13BD9"/>
    <w:rsid w:val="00E214E3"/>
    <w:rsid w:val="00E2378A"/>
    <w:rsid w:val="00E26056"/>
    <w:rsid w:val="00E274D3"/>
    <w:rsid w:val="00E3275F"/>
    <w:rsid w:val="00E37334"/>
    <w:rsid w:val="00E415D3"/>
    <w:rsid w:val="00E4470F"/>
    <w:rsid w:val="00E4724A"/>
    <w:rsid w:val="00E52F5C"/>
    <w:rsid w:val="00E565A2"/>
    <w:rsid w:val="00E626CB"/>
    <w:rsid w:val="00E64B23"/>
    <w:rsid w:val="00E64CE6"/>
    <w:rsid w:val="00E67C6A"/>
    <w:rsid w:val="00E71052"/>
    <w:rsid w:val="00E71975"/>
    <w:rsid w:val="00E733FD"/>
    <w:rsid w:val="00E75B97"/>
    <w:rsid w:val="00E76D95"/>
    <w:rsid w:val="00E77E8E"/>
    <w:rsid w:val="00E81B61"/>
    <w:rsid w:val="00E8267A"/>
    <w:rsid w:val="00E90D75"/>
    <w:rsid w:val="00E92A2A"/>
    <w:rsid w:val="00E939E2"/>
    <w:rsid w:val="00E97A4B"/>
    <w:rsid w:val="00EA4A0A"/>
    <w:rsid w:val="00EA7F55"/>
    <w:rsid w:val="00EB07DB"/>
    <w:rsid w:val="00EB5A23"/>
    <w:rsid w:val="00EB60CE"/>
    <w:rsid w:val="00EC012B"/>
    <w:rsid w:val="00EC081E"/>
    <w:rsid w:val="00EC39B2"/>
    <w:rsid w:val="00EC3A80"/>
    <w:rsid w:val="00EC5922"/>
    <w:rsid w:val="00EC6023"/>
    <w:rsid w:val="00EC6395"/>
    <w:rsid w:val="00EC73D1"/>
    <w:rsid w:val="00ED1FA2"/>
    <w:rsid w:val="00EE2BD1"/>
    <w:rsid w:val="00EE3638"/>
    <w:rsid w:val="00EE39EC"/>
    <w:rsid w:val="00EF25E4"/>
    <w:rsid w:val="00EF3175"/>
    <w:rsid w:val="00EF372E"/>
    <w:rsid w:val="00EF3B12"/>
    <w:rsid w:val="00EF4453"/>
    <w:rsid w:val="00EF448D"/>
    <w:rsid w:val="00F04DB5"/>
    <w:rsid w:val="00F13178"/>
    <w:rsid w:val="00F1669D"/>
    <w:rsid w:val="00F31AEF"/>
    <w:rsid w:val="00F3458A"/>
    <w:rsid w:val="00F34AC0"/>
    <w:rsid w:val="00F37B1D"/>
    <w:rsid w:val="00F41E4B"/>
    <w:rsid w:val="00F44020"/>
    <w:rsid w:val="00F4407B"/>
    <w:rsid w:val="00F50320"/>
    <w:rsid w:val="00F50654"/>
    <w:rsid w:val="00F507AF"/>
    <w:rsid w:val="00F53ACB"/>
    <w:rsid w:val="00F54B3F"/>
    <w:rsid w:val="00F641CC"/>
    <w:rsid w:val="00F6662A"/>
    <w:rsid w:val="00F72D8D"/>
    <w:rsid w:val="00F72F22"/>
    <w:rsid w:val="00F750BD"/>
    <w:rsid w:val="00F75407"/>
    <w:rsid w:val="00F754E2"/>
    <w:rsid w:val="00F76963"/>
    <w:rsid w:val="00F77884"/>
    <w:rsid w:val="00F77D8E"/>
    <w:rsid w:val="00F80F01"/>
    <w:rsid w:val="00F83200"/>
    <w:rsid w:val="00F86692"/>
    <w:rsid w:val="00F917F5"/>
    <w:rsid w:val="00F95E96"/>
    <w:rsid w:val="00FA4DF9"/>
    <w:rsid w:val="00FA6165"/>
    <w:rsid w:val="00FA64D2"/>
    <w:rsid w:val="00FA6B27"/>
    <w:rsid w:val="00FB0563"/>
    <w:rsid w:val="00FC2F42"/>
    <w:rsid w:val="00FC6279"/>
    <w:rsid w:val="00FC6CEA"/>
    <w:rsid w:val="00FD4F97"/>
    <w:rsid w:val="00FD5A24"/>
    <w:rsid w:val="00FE2B64"/>
    <w:rsid w:val="00FE75A3"/>
    <w:rsid w:val="00FE794B"/>
    <w:rsid w:val="028A99EF"/>
    <w:rsid w:val="0832BE90"/>
    <w:rsid w:val="0A4E15C7"/>
    <w:rsid w:val="0B99A7EF"/>
    <w:rsid w:val="0EF5984E"/>
    <w:rsid w:val="110EAA34"/>
    <w:rsid w:val="13C96512"/>
    <w:rsid w:val="1885F0BE"/>
    <w:rsid w:val="1ACDC304"/>
    <w:rsid w:val="1C3F168B"/>
    <w:rsid w:val="1FE7DCD4"/>
    <w:rsid w:val="21EE0686"/>
    <w:rsid w:val="21FE9B08"/>
    <w:rsid w:val="23F19EDA"/>
    <w:rsid w:val="29D30BE0"/>
    <w:rsid w:val="2C568BF8"/>
    <w:rsid w:val="3472438E"/>
    <w:rsid w:val="39E25ABC"/>
    <w:rsid w:val="3AFEFEDC"/>
    <w:rsid w:val="414A3CC2"/>
    <w:rsid w:val="418DE586"/>
    <w:rsid w:val="4D3A95A3"/>
    <w:rsid w:val="5030B858"/>
    <w:rsid w:val="51A9AB3B"/>
    <w:rsid w:val="5587CB4C"/>
    <w:rsid w:val="5BBF02B2"/>
    <w:rsid w:val="5D693F3D"/>
    <w:rsid w:val="6529B747"/>
    <w:rsid w:val="6A1B8E1A"/>
    <w:rsid w:val="6EC708E5"/>
    <w:rsid w:val="6F69C5B3"/>
    <w:rsid w:val="72472C75"/>
    <w:rsid w:val="753560E4"/>
    <w:rsid w:val="7969F1BB"/>
    <w:rsid w:val="7F92D4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F43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3804"/>
    <w:rPr>
      <w:rFonts w:ascii="Arial" w:hAnsi="Arial" w:cs="Arial"/>
      <w:sz w:val="24"/>
      <w:lang w:eastAsia="en-US"/>
    </w:rPr>
  </w:style>
  <w:style w:type="paragraph" w:styleId="Heading1">
    <w:name w:val="heading 1"/>
    <w:basedOn w:val="Normal"/>
    <w:next w:val="Normal"/>
    <w:link w:val="Heading1Char"/>
    <w:qFormat/>
    <w:rsid w:val="00216C57"/>
    <w:pPr>
      <w:keepNext/>
      <w:jc w:val="center"/>
      <w:outlineLvl w:val="0"/>
    </w:pPr>
    <w:rPr>
      <w:sz w:val="28"/>
      <w:u w:val="single"/>
    </w:rPr>
  </w:style>
  <w:style w:type="paragraph" w:styleId="Heading2">
    <w:name w:val="heading 2"/>
    <w:basedOn w:val="Normal"/>
    <w:next w:val="Normal"/>
    <w:link w:val="Heading2Char"/>
    <w:qFormat/>
    <w:rsid w:val="00216C57"/>
    <w:pPr>
      <w:keepNext/>
      <w:outlineLvl w:val="1"/>
    </w:pPr>
    <w:rPr>
      <w:b/>
      <w:u w:val="single"/>
    </w:rPr>
  </w:style>
  <w:style w:type="paragraph" w:styleId="Heading3">
    <w:name w:val="heading 3"/>
    <w:basedOn w:val="Normal"/>
    <w:next w:val="Normal"/>
    <w:qFormat/>
    <w:rsid w:val="00216C57"/>
    <w:pPr>
      <w:keepNext/>
      <w:tabs>
        <w:tab w:val="left" w:pos="1276"/>
      </w:tabs>
      <w:jc w:val="both"/>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16C57"/>
    <w:pPr>
      <w:ind w:left="450" w:hanging="360"/>
    </w:pPr>
    <w:rPr>
      <w:lang w:val="en-US"/>
    </w:rPr>
  </w:style>
  <w:style w:type="paragraph" w:styleId="BodyText2">
    <w:name w:val="Body Text 2"/>
    <w:basedOn w:val="Normal"/>
    <w:rsid w:val="00216C57"/>
    <w:pPr>
      <w:tabs>
        <w:tab w:val="left" w:pos="1276"/>
      </w:tabs>
      <w:jc w:val="both"/>
    </w:pPr>
  </w:style>
  <w:style w:type="paragraph" w:styleId="Header">
    <w:name w:val="header"/>
    <w:basedOn w:val="Normal"/>
    <w:link w:val="HeaderChar"/>
    <w:rsid w:val="00216C57"/>
    <w:pPr>
      <w:tabs>
        <w:tab w:val="center" w:pos="4320"/>
        <w:tab w:val="right" w:pos="8640"/>
      </w:tabs>
    </w:pPr>
  </w:style>
  <w:style w:type="character" w:styleId="PageNumber">
    <w:name w:val="page number"/>
    <w:basedOn w:val="DefaultParagraphFont"/>
    <w:rsid w:val="00216C57"/>
  </w:style>
  <w:style w:type="paragraph" w:styleId="Footer">
    <w:name w:val="footer"/>
    <w:basedOn w:val="Normal"/>
    <w:link w:val="FooterChar"/>
    <w:uiPriority w:val="99"/>
    <w:rsid w:val="00216C57"/>
    <w:pPr>
      <w:tabs>
        <w:tab w:val="center" w:pos="4320"/>
        <w:tab w:val="right" w:pos="8640"/>
      </w:tabs>
    </w:pPr>
  </w:style>
  <w:style w:type="character" w:styleId="Hyperlink">
    <w:name w:val="Hyperlink"/>
    <w:uiPriority w:val="99"/>
    <w:rsid w:val="00216C57"/>
    <w:rPr>
      <w:color w:val="0000FF"/>
      <w:u w:val="single"/>
    </w:rPr>
  </w:style>
  <w:style w:type="paragraph" w:styleId="NormalWeb">
    <w:name w:val="Normal (Web)"/>
    <w:basedOn w:val="Normal"/>
    <w:uiPriority w:val="99"/>
    <w:rsid w:val="00216C57"/>
    <w:pPr>
      <w:spacing w:before="100" w:beforeAutospacing="1" w:after="100" w:afterAutospacing="1"/>
    </w:pPr>
    <w:rPr>
      <w:rFonts w:ascii="Times New Roman" w:hAnsi="Times New Roman" w:cs="Times New Roman"/>
      <w:szCs w:val="24"/>
      <w:lang w:eastAsia="en-GB"/>
    </w:rPr>
  </w:style>
  <w:style w:type="table" w:styleId="TableGrid">
    <w:name w:val="Table Grid"/>
    <w:basedOn w:val="TableNormal"/>
    <w:uiPriority w:val="59"/>
    <w:rsid w:val="00F131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B371F2"/>
    <w:rPr>
      <w:rFonts w:ascii="Tahoma" w:hAnsi="Tahoma" w:cs="Tahoma"/>
      <w:sz w:val="16"/>
      <w:szCs w:val="16"/>
    </w:rPr>
  </w:style>
  <w:style w:type="character" w:customStyle="1" w:styleId="BalloonTextChar">
    <w:name w:val="Balloon Text Char"/>
    <w:link w:val="BalloonText"/>
    <w:rsid w:val="00B371F2"/>
    <w:rPr>
      <w:rFonts w:ascii="Tahoma" w:hAnsi="Tahoma" w:cs="Tahoma"/>
      <w:sz w:val="16"/>
      <w:szCs w:val="16"/>
      <w:lang w:eastAsia="en-US"/>
    </w:rPr>
  </w:style>
  <w:style w:type="paragraph" w:customStyle="1" w:styleId="Default">
    <w:name w:val="Default"/>
    <w:rsid w:val="00586B4B"/>
    <w:pPr>
      <w:autoSpaceDE w:val="0"/>
      <w:autoSpaceDN w:val="0"/>
      <w:adjustRightInd w:val="0"/>
    </w:pPr>
    <w:rPr>
      <w:rFonts w:ascii="Arial" w:hAnsi="Arial" w:cs="Arial"/>
      <w:color w:val="000000"/>
      <w:sz w:val="24"/>
      <w:szCs w:val="24"/>
      <w:lang w:eastAsia="en-GB"/>
    </w:rPr>
  </w:style>
  <w:style w:type="paragraph" w:styleId="BodyTextIndent3">
    <w:name w:val="Body Text Indent 3"/>
    <w:basedOn w:val="Normal"/>
    <w:link w:val="BodyTextIndent3Char"/>
    <w:rsid w:val="00C535B3"/>
    <w:pPr>
      <w:spacing w:after="120"/>
      <w:ind w:left="283"/>
    </w:pPr>
    <w:rPr>
      <w:sz w:val="16"/>
      <w:szCs w:val="16"/>
    </w:rPr>
  </w:style>
  <w:style w:type="character" w:customStyle="1" w:styleId="BodyTextIndent3Char">
    <w:name w:val="Body Text Indent 3 Char"/>
    <w:link w:val="BodyTextIndent3"/>
    <w:rsid w:val="00C535B3"/>
    <w:rPr>
      <w:rFonts w:ascii="Arial" w:hAnsi="Arial" w:cs="Arial"/>
      <w:sz w:val="16"/>
      <w:szCs w:val="16"/>
      <w:lang w:eastAsia="en-US"/>
    </w:rPr>
  </w:style>
  <w:style w:type="character" w:customStyle="1" w:styleId="FooterChar">
    <w:name w:val="Footer Char"/>
    <w:link w:val="Footer"/>
    <w:uiPriority w:val="99"/>
    <w:rsid w:val="006907F8"/>
    <w:rPr>
      <w:rFonts w:ascii="Arial" w:hAnsi="Arial" w:cs="Arial"/>
      <w:sz w:val="24"/>
      <w:lang w:eastAsia="en-US"/>
    </w:rPr>
  </w:style>
  <w:style w:type="paragraph" w:styleId="NoSpacing">
    <w:name w:val="No Spacing"/>
    <w:link w:val="NoSpacingChar"/>
    <w:uiPriority w:val="1"/>
    <w:qFormat/>
    <w:rsid w:val="004324E2"/>
    <w:rPr>
      <w:rFonts w:ascii="Calibri" w:eastAsia="MS Mincho" w:hAnsi="Calibri" w:cs="Arial"/>
      <w:sz w:val="22"/>
      <w:szCs w:val="22"/>
      <w:lang w:val="en-US"/>
    </w:rPr>
  </w:style>
  <w:style w:type="character" w:customStyle="1" w:styleId="NoSpacingChar">
    <w:name w:val="No Spacing Char"/>
    <w:link w:val="NoSpacing"/>
    <w:uiPriority w:val="1"/>
    <w:rsid w:val="004324E2"/>
    <w:rPr>
      <w:rFonts w:ascii="Calibri" w:eastAsia="MS Mincho" w:hAnsi="Calibri" w:cs="Arial"/>
      <w:sz w:val="22"/>
      <w:szCs w:val="22"/>
      <w:lang w:val="en-US" w:eastAsia="ja-JP"/>
    </w:rPr>
  </w:style>
  <w:style w:type="character" w:customStyle="1" w:styleId="HeaderChar">
    <w:name w:val="Header Char"/>
    <w:link w:val="Header"/>
    <w:uiPriority w:val="99"/>
    <w:rsid w:val="00D0265D"/>
    <w:rPr>
      <w:rFonts w:ascii="Arial" w:hAnsi="Arial" w:cs="Arial"/>
      <w:sz w:val="24"/>
      <w:lang w:eastAsia="en-US"/>
    </w:rPr>
  </w:style>
  <w:style w:type="paragraph" w:styleId="BodyText">
    <w:name w:val="Body Text"/>
    <w:basedOn w:val="Normal"/>
    <w:link w:val="BodyTextChar"/>
    <w:rsid w:val="00986C7C"/>
    <w:pPr>
      <w:spacing w:after="120"/>
    </w:pPr>
  </w:style>
  <w:style w:type="character" w:customStyle="1" w:styleId="BodyTextChar">
    <w:name w:val="Body Text Char"/>
    <w:link w:val="BodyText"/>
    <w:rsid w:val="00986C7C"/>
    <w:rPr>
      <w:rFonts w:ascii="Arial" w:hAnsi="Arial" w:cs="Arial"/>
      <w:sz w:val="24"/>
      <w:lang w:eastAsia="en-US"/>
    </w:rPr>
  </w:style>
  <w:style w:type="paragraph" w:customStyle="1" w:styleId="Body">
    <w:name w:val="Body"/>
    <w:rsid w:val="008F5EC3"/>
    <w:pPr>
      <w:pBdr>
        <w:top w:val="nil"/>
        <w:left w:val="nil"/>
        <w:bottom w:val="nil"/>
        <w:right w:val="nil"/>
        <w:between w:val="nil"/>
        <w:bar w:val="nil"/>
      </w:pBdr>
    </w:pPr>
    <w:rPr>
      <w:rFonts w:eastAsia="Arial Unicode MS" w:cs="Arial Unicode MS"/>
      <w:color w:val="000000"/>
      <w:sz w:val="24"/>
      <w:szCs w:val="24"/>
      <w:u w:color="000000"/>
      <w:bdr w:val="nil"/>
      <w:lang w:val="en-US" w:eastAsia="en-GB"/>
    </w:rPr>
  </w:style>
  <w:style w:type="character" w:customStyle="1" w:styleId="Heading1Char">
    <w:name w:val="Heading 1 Char"/>
    <w:link w:val="Heading1"/>
    <w:rsid w:val="008F5EC3"/>
    <w:rPr>
      <w:rFonts w:ascii="Arial" w:hAnsi="Arial" w:cs="Arial"/>
      <w:sz w:val="28"/>
      <w:u w:val="single"/>
      <w:lang w:eastAsia="en-US"/>
    </w:rPr>
  </w:style>
  <w:style w:type="character" w:customStyle="1" w:styleId="Heading2Char">
    <w:name w:val="Heading 2 Char"/>
    <w:link w:val="Heading2"/>
    <w:rsid w:val="008F5EC3"/>
    <w:rPr>
      <w:rFonts w:ascii="Arial" w:hAnsi="Arial" w:cs="Arial"/>
      <w:b/>
      <w:sz w:val="24"/>
      <w:u w:val="single"/>
      <w:lang w:eastAsia="en-US"/>
    </w:rPr>
  </w:style>
  <w:style w:type="character" w:customStyle="1" w:styleId="BodyTextIndentChar">
    <w:name w:val="Body Text Indent Char"/>
    <w:link w:val="BodyTextIndent"/>
    <w:rsid w:val="008F5EC3"/>
    <w:rPr>
      <w:rFonts w:ascii="Arial" w:hAnsi="Arial" w:cs="Arial"/>
      <w:sz w:val="24"/>
      <w:lang w:val="en-US" w:eastAsia="en-US"/>
    </w:rPr>
  </w:style>
  <w:style w:type="numbering" w:customStyle="1" w:styleId="ImportedStyle1">
    <w:name w:val="Imported Style 1"/>
    <w:rsid w:val="001706CF"/>
    <w:pPr>
      <w:numPr>
        <w:numId w:val="1"/>
      </w:numPr>
    </w:pPr>
  </w:style>
  <w:style w:type="numbering" w:customStyle="1" w:styleId="ImportedStyle2">
    <w:name w:val="Imported Style 2"/>
    <w:rsid w:val="001706CF"/>
    <w:pPr>
      <w:numPr>
        <w:numId w:val="2"/>
      </w:numPr>
    </w:pPr>
  </w:style>
  <w:style w:type="paragraph" w:styleId="ListParagraph">
    <w:name w:val="List Paragraph"/>
    <w:uiPriority w:val="34"/>
    <w:qFormat/>
    <w:rsid w:val="001706CF"/>
    <w:pPr>
      <w:pBdr>
        <w:top w:val="nil"/>
        <w:left w:val="nil"/>
        <w:bottom w:val="nil"/>
        <w:right w:val="nil"/>
        <w:between w:val="nil"/>
        <w:bar w:val="nil"/>
      </w:pBdr>
      <w:ind w:left="720"/>
    </w:pPr>
    <w:rPr>
      <w:rFonts w:eastAsia="Arial Unicode MS" w:cs="Arial Unicode MS"/>
      <w:color w:val="000000"/>
      <w:sz w:val="24"/>
      <w:szCs w:val="24"/>
      <w:u w:color="000000"/>
      <w:bdr w:val="nil"/>
      <w:lang w:val="en-US" w:eastAsia="en-GB"/>
    </w:rPr>
  </w:style>
  <w:style w:type="numbering" w:customStyle="1" w:styleId="ImportedStyle10">
    <w:name w:val="Imported Style 10"/>
    <w:rsid w:val="001706CF"/>
    <w:pPr>
      <w:numPr>
        <w:numId w:val="3"/>
      </w:numPr>
    </w:pPr>
  </w:style>
  <w:style w:type="numbering" w:customStyle="1" w:styleId="ImportedStyle11">
    <w:name w:val="Imported Style 11"/>
    <w:rsid w:val="001706CF"/>
    <w:pPr>
      <w:numPr>
        <w:numId w:val="4"/>
      </w:numPr>
    </w:pPr>
  </w:style>
  <w:style w:type="numbering" w:customStyle="1" w:styleId="ImportedStyle12">
    <w:name w:val="Imported Style 12"/>
    <w:rsid w:val="001706CF"/>
    <w:pPr>
      <w:numPr>
        <w:numId w:val="5"/>
      </w:numPr>
    </w:pPr>
  </w:style>
  <w:style w:type="numbering" w:customStyle="1" w:styleId="ImportedStyle13">
    <w:name w:val="Imported Style 13"/>
    <w:rsid w:val="001706CF"/>
    <w:pPr>
      <w:numPr>
        <w:numId w:val="6"/>
      </w:numPr>
    </w:pPr>
  </w:style>
  <w:style w:type="character" w:customStyle="1" w:styleId="highlight">
    <w:name w:val="highlight"/>
    <w:rsid w:val="00B722C9"/>
  </w:style>
  <w:style w:type="paragraph" w:styleId="BodyTextIndent2">
    <w:name w:val="Body Text Indent 2"/>
    <w:basedOn w:val="Normal"/>
    <w:link w:val="BodyTextIndent2Char"/>
    <w:rsid w:val="001F7EEB"/>
    <w:pPr>
      <w:spacing w:after="120" w:line="480" w:lineRule="auto"/>
      <w:ind w:left="283"/>
    </w:pPr>
  </w:style>
  <w:style w:type="character" w:customStyle="1" w:styleId="BodyTextIndent2Char">
    <w:name w:val="Body Text Indent 2 Char"/>
    <w:link w:val="BodyTextIndent2"/>
    <w:rsid w:val="001F7EEB"/>
    <w:rPr>
      <w:rFonts w:ascii="Arial" w:hAnsi="Arial" w:cs="Arial"/>
      <w:sz w:val="24"/>
      <w:lang w:eastAsia="en-US"/>
    </w:rPr>
  </w:style>
  <w:style w:type="paragraph" w:customStyle="1" w:styleId="Char">
    <w:name w:val="Char"/>
    <w:basedOn w:val="Normal"/>
    <w:rsid w:val="001F6020"/>
    <w:pPr>
      <w:spacing w:after="120" w:line="240" w:lineRule="exact"/>
    </w:pPr>
    <w:rPr>
      <w:rFonts w:ascii="Verdana" w:hAnsi="Verdana" w:cs="Times New Roman"/>
      <w:sz w:val="20"/>
      <w:lang w:val="en-US"/>
    </w:rPr>
  </w:style>
  <w:style w:type="character" w:styleId="FollowedHyperlink">
    <w:name w:val="FollowedHyperlink"/>
    <w:rsid w:val="002762B4"/>
    <w:rPr>
      <w:color w:val="800080"/>
      <w:u w:val="single"/>
    </w:rPr>
  </w:style>
  <w:style w:type="character" w:customStyle="1" w:styleId="UnresolvedMention">
    <w:name w:val="Unresolved Mention"/>
    <w:uiPriority w:val="99"/>
    <w:semiHidden/>
    <w:unhideWhenUsed/>
    <w:rsid w:val="003C7EDE"/>
    <w:rPr>
      <w:color w:val="605E5C"/>
      <w:shd w:val="clear" w:color="auto" w:fill="E1DFDD"/>
    </w:rPr>
  </w:style>
  <w:style w:type="character" w:styleId="CommentReference">
    <w:name w:val="annotation reference"/>
    <w:rsid w:val="00FE75A3"/>
    <w:rPr>
      <w:sz w:val="16"/>
      <w:szCs w:val="16"/>
    </w:rPr>
  </w:style>
  <w:style w:type="paragraph" w:styleId="CommentText">
    <w:name w:val="annotation text"/>
    <w:basedOn w:val="Normal"/>
    <w:link w:val="CommentTextChar"/>
    <w:uiPriority w:val="99"/>
    <w:rsid w:val="00FE75A3"/>
    <w:rPr>
      <w:sz w:val="20"/>
    </w:rPr>
  </w:style>
  <w:style w:type="character" w:customStyle="1" w:styleId="CommentTextChar">
    <w:name w:val="Comment Text Char"/>
    <w:link w:val="CommentText"/>
    <w:uiPriority w:val="99"/>
    <w:rsid w:val="00FE75A3"/>
    <w:rPr>
      <w:rFonts w:ascii="Arial" w:hAnsi="Arial" w:cs="Arial"/>
      <w:lang w:eastAsia="en-US"/>
    </w:rPr>
  </w:style>
  <w:style w:type="paragraph" w:styleId="CommentSubject">
    <w:name w:val="annotation subject"/>
    <w:basedOn w:val="CommentText"/>
    <w:next w:val="CommentText"/>
    <w:link w:val="CommentSubjectChar"/>
    <w:rsid w:val="00FE75A3"/>
    <w:rPr>
      <w:b/>
      <w:bCs/>
    </w:rPr>
  </w:style>
  <w:style w:type="character" w:customStyle="1" w:styleId="CommentSubjectChar">
    <w:name w:val="Comment Subject Char"/>
    <w:link w:val="CommentSubject"/>
    <w:rsid w:val="00FE75A3"/>
    <w:rPr>
      <w:rFonts w:ascii="Arial" w:hAnsi="Arial" w:cs="Arial"/>
      <w:b/>
      <w:bCs/>
      <w:lang w:eastAsia="en-US"/>
    </w:rPr>
  </w:style>
  <w:style w:type="paragraph" w:styleId="Revision">
    <w:name w:val="Revision"/>
    <w:hidden/>
    <w:uiPriority w:val="99"/>
    <w:semiHidden/>
    <w:rsid w:val="00734022"/>
    <w:rPr>
      <w:rFonts w:ascii="Arial" w:hAnsi="Arial" w:cs="Arial"/>
      <w:sz w:val="24"/>
      <w:lang w:eastAsia="en-US"/>
    </w:rPr>
  </w:style>
  <w:style w:type="character" w:customStyle="1" w:styleId="Mention">
    <w:name w:val="Mention"/>
    <w:basedOn w:val="DefaultParagraphFont"/>
    <w:uiPriority w:val="99"/>
    <w:unhideWhenUsed/>
    <w:rsid w:val="00FC2F42"/>
    <w:rPr>
      <w:color w:val="2B579A"/>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3804"/>
    <w:rPr>
      <w:rFonts w:ascii="Arial" w:hAnsi="Arial" w:cs="Arial"/>
      <w:sz w:val="24"/>
      <w:lang w:eastAsia="en-US"/>
    </w:rPr>
  </w:style>
  <w:style w:type="paragraph" w:styleId="Heading1">
    <w:name w:val="heading 1"/>
    <w:basedOn w:val="Normal"/>
    <w:next w:val="Normal"/>
    <w:link w:val="Heading1Char"/>
    <w:qFormat/>
    <w:rsid w:val="00216C57"/>
    <w:pPr>
      <w:keepNext/>
      <w:jc w:val="center"/>
      <w:outlineLvl w:val="0"/>
    </w:pPr>
    <w:rPr>
      <w:sz w:val="28"/>
      <w:u w:val="single"/>
    </w:rPr>
  </w:style>
  <w:style w:type="paragraph" w:styleId="Heading2">
    <w:name w:val="heading 2"/>
    <w:basedOn w:val="Normal"/>
    <w:next w:val="Normal"/>
    <w:link w:val="Heading2Char"/>
    <w:qFormat/>
    <w:rsid w:val="00216C57"/>
    <w:pPr>
      <w:keepNext/>
      <w:outlineLvl w:val="1"/>
    </w:pPr>
    <w:rPr>
      <w:b/>
      <w:u w:val="single"/>
    </w:rPr>
  </w:style>
  <w:style w:type="paragraph" w:styleId="Heading3">
    <w:name w:val="heading 3"/>
    <w:basedOn w:val="Normal"/>
    <w:next w:val="Normal"/>
    <w:qFormat/>
    <w:rsid w:val="00216C57"/>
    <w:pPr>
      <w:keepNext/>
      <w:tabs>
        <w:tab w:val="left" w:pos="1276"/>
      </w:tabs>
      <w:jc w:val="both"/>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16C57"/>
    <w:pPr>
      <w:ind w:left="450" w:hanging="360"/>
    </w:pPr>
    <w:rPr>
      <w:lang w:val="en-US"/>
    </w:rPr>
  </w:style>
  <w:style w:type="paragraph" w:styleId="BodyText2">
    <w:name w:val="Body Text 2"/>
    <w:basedOn w:val="Normal"/>
    <w:rsid w:val="00216C57"/>
    <w:pPr>
      <w:tabs>
        <w:tab w:val="left" w:pos="1276"/>
      </w:tabs>
      <w:jc w:val="both"/>
    </w:pPr>
  </w:style>
  <w:style w:type="paragraph" w:styleId="Header">
    <w:name w:val="header"/>
    <w:basedOn w:val="Normal"/>
    <w:link w:val="HeaderChar"/>
    <w:rsid w:val="00216C57"/>
    <w:pPr>
      <w:tabs>
        <w:tab w:val="center" w:pos="4320"/>
        <w:tab w:val="right" w:pos="8640"/>
      </w:tabs>
    </w:pPr>
  </w:style>
  <w:style w:type="character" w:styleId="PageNumber">
    <w:name w:val="page number"/>
    <w:basedOn w:val="DefaultParagraphFont"/>
    <w:rsid w:val="00216C57"/>
  </w:style>
  <w:style w:type="paragraph" w:styleId="Footer">
    <w:name w:val="footer"/>
    <w:basedOn w:val="Normal"/>
    <w:link w:val="FooterChar"/>
    <w:uiPriority w:val="99"/>
    <w:rsid w:val="00216C57"/>
    <w:pPr>
      <w:tabs>
        <w:tab w:val="center" w:pos="4320"/>
        <w:tab w:val="right" w:pos="8640"/>
      </w:tabs>
    </w:pPr>
  </w:style>
  <w:style w:type="character" w:styleId="Hyperlink">
    <w:name w:val="Hyperlink"/>
    <w:uiPriority w:val="99"/>
    <w:rsid w:val="00216C57"/>
    <w:rPr>
      <w:color w:val="0000FF"/>
      <w:u w:val="single"/>
    </w:rPr>
  </w:style>
  <w:style w:type="paragraph" w:styleId="NormalWeb">
    <w:name w:val="Normal (Web)"/>
    <w:basedOn w:val="Normal"/>
    <w:uiPriority w:val="99"/>
    <w:rsid w:val="00216C57"/>
    <w:pPr>
      <w:spacing w:before="100" w:beforeAutospacing="1" w:after="100" w:afterAutospacing="1"/>
    </w:pPr>
    <w:rPr>
      <w:rFonts w:ascii="Times New Roman" w:hAnsi="Times New Roman" w:cs="Times New Roman"/>
      <w:szCs w:val="24"/>
      <w:lang w:eastAsia="en-GB"/>
    </w:rPr>
  </w:style>
  <w:style w:type="table" w:styleId="TableGrid">
    <w:name w:val="Table Grid"/>
    <w:basedOn w:val="TableNormal"/>
    <w:uiPriority w:val="59"/>
    <w:rsid w:val="00F131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B371F2"/>
    <w:rPr>
      <w:rFonts w:ascii="Tahoma" w:hAnsi="Tahoma" w:cs="Tahoma"/>
      <w:sz w:val="16"/>
      <w:szCs w:val="16"/>
    </w:rPr>
  </w:style>
  <w:style w:type="character" w:customStyle="1" w:styleId="BalloonTextChar">
    <w:name w:val="Balloon Text Char"/>
    <w:link w:val="BalloonText"/>
    <w:rsid w:val="00B371F2"/>
    <w:rPr>
      <w:rFonts w:ascii="Tahoma" w:hAnsi="Tahoma" w:cs="Tahoma"/>
      <w:sz w:val="16"/>
      <w:szCs w:val="16"/>
      <w:lang w:eastAsia="en-US"/>
    </w:rPr>
  </w:style>
  <w:style w:type="paragraph" w:customStyle="1" w:styleId="Default">
    <w:name w:val="Default"/>
    <w:rsid w:val="00586B4B"/>
    <w:pPr>
      <w:autoSpaceDE w:val="0"/>
      <w:autoSpaceDN w:val="0"/>
      <w:adjustRightInd w:val="0"/>
    </w:pPr>
    <w:rPr>
      <w:rFonts w:ascii="Arial" w:hAnsi="Arial" w:cs="Arial"/>
      <w:color w:val="000000"/>
      <w:sz w:val="24"/>
      <w:szCs w:val="24"/>
      <w:lang w:eastAsia="en-GB"/>
    </w:rPr>
  </w:style>
  <w:style w:type="paragraph" w:styleId="BodyTextIndent3">
    <w:name w:val="Body Text Indent 3"/>
    <w:basedOn w:val="Normal"/>
    <w:link w:val="BodyTextIndent3Char"/>
    <w:rsid w:val="00C535B3"/>
    <w:pPr>
      <w:spacing w:after="120"/>
      <w:ind w:left="283"/>
    </w:pPr>
    <w:rPr>
      <w:sz w:val="16"/>
      <w:szCs w:val="16"/>
    </w:rPr>
  </w:style>
  <w:style w:type="character" w:customStyle="1" w:styleId="BodyTextIndent3Char">
    <w:name w:val="Body Text Indent 3 Char"/>
    <w:link w:val="BodyTextIndent3"/>
    <w:rsid w:val="00C535B3"/>
    <w:rPr>
      <w:rFonts w:ascii="Arial" w:hAnsi="Arial" w:cs="Arial"/>
      <w:sz w:val="16"/>
      <w:szCs w:val="16"/>
      <w:lang w:eastAsia="en-US"/>
    </w:rPr>
  </w:style>
  <w:style w:type="character" w:customStyle="1" w:styleId="FooterChar">
    <w:name w:val="Footer Char"/>
    <w:link w:val="Footer"/>
    <w:uiPriority w:val="99"/>
    <w:rsid w:val="006907F8"/>
    <w:rPr>
      <w:rFonts w:ascii="Arial" w:hAnsi="Arial" w:cs="Arial"/>
      <w:sz w:val="24"/>
      <w:lang w:eastAsia="en-US"/>
    </w:rPr>
  </w:style>
  <w:style w:type="paragraph" w:styleId="NoSpacing">
    <w:name w:val="No Spacing"/>
    <w:link w:val="NoSpacingChar"/>
    <w:uiPriority w:val="1"/>
    <w:qFormat/>
    <w:rsid w:val="004324E2"/>
    <w:rPr>
      <w:rFonts w:ascii="Calibri" w:eastAsia="MS Mincho" w:hAnsi="Calibri" w:cs="Arial"/>
      <w:sz w:val="22"/>
      <w:szCs w:val="22"/>
      <w:lang w:val="en-US"/>
    </w:rPr>
  </w:style>
  <w:style w:type="character" w:customStyle="1" w:styleId="NoSpacingChar">
    <w:name w:val="No Spacing Char"/>
    <w:link w:val="NoSpacing"/>
    <w:uiPriority w:val="1"/>
    <w:rsid w:val="004324E2"/>
    <w:rPr>
      <w:rFonts w:ascii="Calibri" w:eastAsia="MS Mincho" w:hAnsi="Calibri" w:cs="Arial"/>
      <w:sz w:val="22"/>
      <w:szCs w:val="22"/>
      <w:lang w:val="en-US" w:eastAsia="ja-JP"/>
    </w:rPr>
  </w:style>
  <w:style w:type="character" w:customStyle="1" w:styleId="HeaderChar">
    <w:name w:val="Header Char"/>
    <w:link w:val="Header"/>
    <w:uiPriority w:val="99"/>
    <w:rsid w:val="00D0265D"/>
    <w:rPr>
      <w:rFonts w:ascii="Arial" w:hAnsi="Arial" w:cs="Arial"/>
      <w:sz w:val="24"/>
      <w:lang w:eastAsia="en-US"/>
    </w:rPr>
  </w:style>
  <w:style w:type="paragraph" w:styleId="BodyText">
    <w:name w:val="Body Text"/>
    <w:basedOn w:val="Normal"/>
    <w:link w:val="BodyTextChar"/>
    <w:rsid w:val="00986C7C"/>
    <w:pPr>
      <w:spacing w:after="120"/>
    </w:pPr>
  </w:style>
  <w:style w:type="character" w:customStyle="1" w:styleId="BodyTextChar">
    <w:name w:val="Body Text Char"/>
    <w:link w:val="BodyText"/>
    <w:rsid w:val="00986C7C"/>
    <w:rPr>
      <w:rFonts w:ascii="Arial" w:hAnsi="Arial" w:cs="Arial"/>
      <w:sz w:val="24"/>
      <w:lang w:eastAsia="en-US"/>
    </w:rPr>
  </w:style>
  <w:style w:type="paragraph" w:customStyle="1" w:styleId="Body">
    <w:name w:val="Body"/>
    <w:rsid w:val="008F5EC3"/>
    <w:pPr>
      <w:pBdr>
        <w:top w:val="nil"/>
        <w:left w:val="nil"/>
        <w:bottom w:val="nil"/>
        <w:right w:val="nil"/>
        <w:between w:val="nil"/>
        <w:bar w:val="nil"/>
      </w:pBdr>
    </w:pPr>
    <w:rPr>
      <w:rFonts w:eastAsia="Arial Unicode MS" w:cs="Arial Unicode MS"/>
      <w:color w:val="000000"/>
      <w:sz w:val="24"/>
      <w:szCs w:val="24"/>
      <w:u w:color="000000"/>
      <w:bdr w:val="nil"/>
      <w:lang w:val="en-US" w:eastAsia="en-GB"/>
    </w:rPr>
  </w:style>
  <w:style w:type="character" w:customStyle="1" w:styleId="Heading1Char">
    <w:name w:val="Heading 1 Char"/>
    <w:link w:val="Heading1"/>
    <w:rsid w:val="008F5EC3"/>
    <w:rPr>
      <w:rFonts w:ascii="Arial" w:hAnsi="Arial" w:cs="Arial"/>
      <w:sz w:val="28"/>
      <w:u w:val="single"/>
      <w:lang w:eastAsia="en-US"/>
    </w:rPr>
  </w:style>
  <w:style w:type="character" w:customStyle="1" w:styleId="Heading2Char">
    <w:name w:val="Heading 2 Char"/>
    <w:link w:val="Heading2"/>
    <w:rsid w:val="008F5EC3"/>
    <w:rPr>
      <w:rFonts w:ascii="Arial" w:hAnsi="Arial" w:cs="Arial"/>
      <w:b/>
      <w:sz w:val="24"/>
      <w:u w:val="single"/>
      <w:lang w:eastAsia="en-US"/>
    </w:rPr>
  </w:style>
  <w:style w:type="character" w:customStyle="1" w:styleId="BodyTextIndentChar">
    <w:name w:val="Body Text Indent Char"/>
    <w:link w:val="BodyTextIndent"/>
    <w:rsid w:val="008F5EC3"/>
    <w:rPr>
      <w:rFonts w:ascii="Arial" w:hAnsi="Arial" w:cs="Arial"/>
      <w:sz w:val="24"/>
      <w:lang w:val="en-US" w:eastAsia="en-US"/>
    </w:rPr>
  </w:style>
  <w:style w:type="numbering" w:customStyle="1" w:styleId="ImportedStyle1">
    <w:name w:val="Imported Style 1"/>
    <w:rsid w:val="001706CF"/>
    <w:pPr>
      <w:numPr>
        <w:numId w:val="1"/>
      </w:numPr>
    </w:pPr>
  </w:style>
  <w:style w:type="numbering" w:customStyle="1" w:styleId="ImportedStyle2">
    <w:name w:val="Imported Style 2"/>
    <w:rsid w:val="001706CF"/>
    <w:pPr>
      <w:numPr>
        <w:numId w:val="2"/>
      </w:numPr>
    </w:pPr>
  </w:style>
  <w:style w:type="paragraph" w:styleId="ListParagraph">
    <w:name w:val="List Paragraph"/>
    <w:uiPriority w:val="34"/>
    <w:qFormat/>
    <w:rsid w:val="001706CF"/>
    <w:pPr>
      <w:pBdr>
        <w:top w:val="nil"/>
        <w:left w:val="nil"/>
        <w:bottom w:val="nil"/>
        <w:right w:val="nil"/>
        <w:between w:val="nil"/>
        <w:bar w:val="nil"/>
      </w:pBdr>
      <w:ind w:left="720"/>
    </w:pPr>
    <w:rPr>
      <w:rFonts w:eastAsia="Arial Unicode MS" w:cs="Arial Unicode MS"/>
      <w:color w:val="000000"/>
      <w:sz w:val="24"/>
      <w:szCs w:val="24"/>
      <w:u w:color="000000"/>
      <w:bdr w:val="nil"/>
      <w:lang w:val="en-US" w:eastAsia="en-GB"/>
    </w:rPr>
  </w:style>
  <w:style w:type="numbering" w:customStyle="1" w:styleId="ImportedStyle10">
    <w:name w:val="Imported Style 10"/>
    <w:rsid w:val="001706CF"/>
    <w:pPr>
      <w:numPr>
        <w:numId w:val="3"/>
      </w:numPr>
    </w:pPr>
  </w:style>
  <w:style w:type="numbering" w:customStyle="1" w:styleId="ImportedStyle11">
    <w:name w:val="Imported Style 11"/>
    <w:rsid w:val="001706CF"/>
    <w:pPr>
      <w:numPr>
        <w:numId w:val="4"/>
      </w:numPr>
    </w:pPr>
  </w:style>
  <w:style w:type="numbering" w:customStyle="1" w:styleId="ImportedStyle12">
    <w:name w:val="Imported Style 12"/>
    <w:rsid w:val="001706CF"/>
    <w:pPr>
      <w:numPr>
        <w:numId w:val="5"/>
      </w:numPr>
    </w:pPr>
  </w:style>
  <w:style w:type="numbering" w:customStyle="1" w:styleId="ImportedStyle13">
    <w:name w:val="Imported Style 13"/>
    <w:rsid w:val="001706CF"/>
    <w:pPr>
      <w:numPr>
        <w:numId w:val="6"/>
      </w:numPr>
    </w:pPr>
  </w:style>
  <w:style w:type="character" w:customStyle="1" w:styleId="highlight">
    <w:name w:val="highlight"/>
    <w:rsid w:val="00B722C9"/>
  </w:style>
  <w:style w:type="paragraph" w:styleId="BodyTextIndent2">
    <w:name w:val="Body Text Indent 2"/>
    <w:basedOn w:val="Normal"/>
    <w:link w:val="BodyTextIndent2Char"/>
    <w:rsid w:val="001F7EEB"/>
    <w:pPr>
      <w:spacing w:after="120" w:line="480" w:lineRule="auto"/>
      <w:ind w:left="283"/>
    </w:pPr>
  </w:style>
  <w:style w:type="character" w:customStyle="1" w:styleId="BodyTextIndent2Char">
    <w:name w:val="Body Text Indent 2 Char"/>
    <w:link w:val="BodyTextIndent2"/>
    <w:rsid w:val="001F7EEB"/>
    <w:rPr>
      <w:rFonts w:ascii="Arial" w:hAnsi="Arial" w:cs="Arial"/>
      <w:sz w:val="24"/>
      <w:lang w:eastAsia="en-US"/>
    </w:rPr>
  </w:style>
  <w:style w:type="paragraph" w:customStyle="1" w:styleId="Char">
    <w:name w:val="Char"/>
    <w:basedOn w:val="Normal"/>
    <w:rsid w:val="001F6020"/>
    <w:pPr>
      <w:spacing w:after="120" w:line="240" w:lineRule="exact"/>
    </w:pPr>
    <w:rPr>
      <w:rFonts w:ascii="Verdana" w:hAnsi="Verdana" w:cs="Times New Roman"/>
      <w:sz w:val="20"/>
      <w:lang w:val="en-US"/>
    </w:rPr>
  </w:style>
  <w:style w:type="character" w:styleId="FollowedHyperlink">
    <w:name w:val="FollowedHyperlink"/>
    <w:rsid w:val="002762B4"/>
    <w:rPr>
      <w:color w:val="800080"/>
      <w:u w:val="single"/>
    </w:rPr>
  </w:style>
  <w:style w:type="character" w:customStyle="1" w:styleId="UnresolvedMention">
    <w:name w:val="Unresolved Mention"/>
    <w:uiPriority w:val="99"/>
    <w:semiHidden/>
    <w:unhideWhenUsed/>
    <w:rsid w:val="003C7EDE"/>
    <w:rPr>
      <w:color w:val="605E5C"/>
      <w:shd w:val="clear" w:color="auto" w:fill="E1DFDD"/>
    </w:rPr>
  </w:style>
  <w:style w:type="character" w:styleId="CommentReference">
    <w:name w:val="annotation reference"/>
    <w:rsid w:val="00FE75A3"/>
    <w:rPr>
      <w:sz w:val="16"/>
      <w:szCs w:val="16"/>
    </w:rPr>
  </w:style>
  <w:style w:type="paragraph" w:styleId="CommentText">
    <w:name w:val="annotation text"/>
    <w:basedOn w:val="Normal"/>
    <w:link w:val="CommentTextChar"/>
    <w:uiPriority w:val="99"/>
    <w:rsid w:val="00FE75A3"/>
    <w:rPr>
      <w:sz w:val="20"/>
    </w:rPr>
  </w:style>
  <w:style w:type="character" w:customStyle="1" w:styleId="CommentTextChar">
    <w:name w:val="Comment Text Char"/>
    <w:link w:val="CommentText"/>
    <w:uiPriority w:val="99"/>
    <w:rsid w:val="00FE75A3"/>
    <w:rPr>
      <w:rFonts w:ascii="Arial" w:hAnsi="Arial" w:cs="Arial"/>
      <w:lang w:eastAsia="en-US"/>
    </w:rPr>
  </w:style>
  <w:style w:type="paragraph" w:styleId="CommentSubject">
    <w:name w:val="annotation subject"/>
    <w:basedOn w:val="CommentText"/>
    <w:next w:val="CommentText"/>
    <w:link w:val="CommentSubjectChar"/>
    <w:rsid w:val="00FE75A3"/>
    <w:rPr>
      <w:b/>
      <w:bCs/>
    </w:rPr>
  </w:style>
  <w:style w:type="character" w:customStyle="1" w:styleId="CommentSubjectChar">
    <w:name w:val="Comment Subject Char"/>
    <w:link w:val="CommentSubject"/>
    <w:rsid w:val="00FE75A3"/>
    <w:rPr>
      <w:rFonts w:ascii="Arial" w:hAnsi="Arial" w:cs="Arial"/>
      <w:b/>
      <w:bCs/>
      <w:lang w:eastAsia="en-US"/>
    </w:rPr>
  </w:style>
  <w:style w:type="paragraph" w:styleId="Revision">
    <w:name w:val="Revision"/>
    <w:hidden/>
    <w:uiPriority w:val="99"/>
    <w:semiHidden/>
    <w:rsid w:val="00734022"/>
    <w:rPr>
      <w:rFonts w:ascii="Arial" w:hAnsi="Arial" w:cs="Arial"/>
      <w:sz w:val="24"/>
      <w:lang w:eastAsia="en-US"/>
    </w:rPr>
  </w:style>
  <w:style w:type="character" w:customStyle="1" w:styleId="Mention">
    <w:name w:val="Mention"/>
    <w:basedOn w:val="DefaultParagraphFont"/>
    <w:uiPriority w:val="99"/>
    <w:unhideWhenUsed/>
    <w:rsid w:val="00FC2F4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394446">
      <w:bodyDiv w:val="1"/>
      <w:marLeft w:val="0"/>
      <w:marRight w:val="0"/>
      <w:marTop w:val="0"/>
      <w:marBottom w:val="0"/>
      <w:divBdr>
        <w:top w:val="none" w:sz="0" w:space="0" w:color="auto"/>
        <w:left w:val="none" w:sz="0" w:space="0" w:color="auto"/>
        <w:bottom w:val="none" w:sz="0" w:space="0" w:color="auto"/>
        <w:right w:val="none" w:sz="0" w:space="0" w:color="auto"/>
      </w:divBdr>
    </w:div>
    <w:div w:id="386732491">
      <w:bodyDiv w:val="1"/>
      <w:marLeft w:val="0"/>
      <w:marRight w:val="0"/>
      <w:marTop w:val="0"/>
      <w:marBottom w:val="0"/>
      <w:divBdr>
        <w:top w:val="none" w:sz="0" w:space="0" w:color="auto"/>
        <w:left w:val="none" w:sz="0" w:space="0" w:color="auto"/>
        <w:bottom w:val="none" w:sz="0" w:space="0" w:color="auto"/>
        <w:right w:val="none" w:sz="0" w:space="0" w:color="auto"/>
      </w:divBdr>
    </w:div>
    <w:div w:id="485824543">
      <w:bodyDiv w:val="1"/>
      <w:marLeft w:val="0"/>
      <w:marRight w:val="0"/>
      <w:marTop w:val="0"/>
      <w:marBottom w:val="0"/>
      <w:divBdr>
        <w:top w:val="none" w:sz="0" w:space="0" w:color="auto"/>
        <w:left w:val="none" w:sz="0" w:space="0" w:color="auto"/>
        <w:bottom w:val="none" w:sz="0" w:space="0" w:color="auto"/>
        <w:right w:val="none" w:sz="0" w:space="0" w:color="auto"/>
      </w:divBdr>
      <w:divsChild>
        <w:div w:id="1357728921">
          <w:marLeft w:val="0"/>
          <w:marRight w:val="0"/>
          <w:marTop w:val="570"/>
          <w:marBottom w:val="0"/>
          <w:divBdr>
            <w:top w:val="none" w:sz="0" w:space="0" w:color="auto"/>
            <w:left w:val="none" w:sz="0" w:space="0" w:color="auto"/>
            <w:bottom w:val="none" w:sz="0" w:space="0" w:color="auto"/>
            <w:right w:val="none" w:sz="0" w:space="0" w:color="auto"/>
          </w:divBdr>
          <w:divsChild>
            <w:div w:id="1310092781">
              <w:marLeft w:val="0"/>
              <w:marRight w:val="0"/>
              <w:marTop w:val="0"/>
              <w:marBottom w:val="0"/>
              <w:divBdr>
                <w:top w:val="none" w:sz="0" w:space="0" w:color="auto"/>
                <w:left w:val="none" w:sz="0" w:space="0" w:color="auto"/>
                <w:bottom w:val="none" w:sz="0" w:space="0" w:color="auto"/>
                <w:right w:val="none" w:sz="0" w:space="0" w:color="auto"/>
              </w:divBdr>
              <w:divsChild>
                <w:div w:id="77548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07911">
      <w:bodyDiv w:val="1"/>
      <w:marLeft w:val="0"/>
      <w:marRight w:val="0"/>
      <w:marTop w:val="0"/>
      <w:marBottom w:val="0"/>
      <w:divBdr>
        <w:top w:val="none" w:sz="0" w:space="0" w:color="auto"/>
        <w:left w:val="none" w:sz="0" w:space="0" w:color="auto"/>
        <w:bottom w:val="none" w:sz="0" w:space="0" w:color="auto"/>
        <w:right w:val="none" w:sz="0" w:space="0" w:color="auto"/>
      </w:divBdr>
    </w:div>
    <w:div w:id="502939606">
      <w:bodyDiv w:val="1"/>
      <w:marLeft w:val="0"/>
      <w:marRight w:val="0"/>
      <w:marTop w:val="0"/>
      <w:marBottom w:val="0"/>
      <w:divBdr>
        <w:top w:val="none" w:sz="0" w:space="0" w:color="auto"/>
        <w:left w:val="none" w:sz="0" w:space="0" w:color="auto"/>
        <w:bottom w:val="none" w:sz="0" w:space="0" w:color="auto"/>
        <w:right w:val="none" w:sz="0" w:space="0" w:color="auto"/>
      </w:divBdr>
    </w:div>
    <w:div w:id="620697208">
      <w:bodyDiv w:val="1"/>
      <w:marLeft w:val="0"/>
      <w:marRight w:val="0"/>
      <w:marTop w:val="0"/>
      <w:marBottom w:val="0"/>
      <w:divBdr>
        <w:top w:val="none" w:sz="0" w:space="0" w:color="auto"/>
        <w:left w:val="none" w:sz="0" w:space="0" w:color="auto"/>
        <w:bottom w:val="none" w:sz="0" w:space="0" w:color="auto"/>
        <w:right w:val="none" w:sz="0" w:space="0" w:color="auto"/>
      </w:divBdr>
      <w:divsChild>
        <w:div w:id="500395430">
          <w:marLeft w:val="0"/>
          <w:marRight w:val="0"/>
          <w:marTop w:val="0"/>
          <w:marBottom w:val="0"/>
          <w:divBdr>
            <w:top w:val="none" w:sz="0" w:space="0" w:color="auto"/>
            <w:left w:val="none" w:sz="0" w:space="0" w:color="auto"/>
            <w:bottom w:val="none" w:sz="0" w:space="0" w:color="auto"/>
            <w:right w:val="none" w:sz="0" w:space="0" w:color="auto"/>
          </w:divBdr>
        </w:div>
        <w:div w:id="1051079711">
          <w:marLeft w:val="0"/>
          <w:marRight w:val="0"/>
          <w:marTop w:val="0"/>
          <w:marBottom w:val="0"/>
          <w:divBdr>
            <w:top w:val="none" w:sz="0" w:space="0" w:color="auto"/>
            <w:left w:val="none" w:sz="0" w:space="0" w:color="auto"/>
            <w:bottom w:val="none" w:sz="0" w:space="0" w:color="auto"/>
            <w:right w:val="none" w:sz="0" w:space="0" w:color="auto"/>
          </w:divBdr>
        </w:div>
      </w:divsChild>
    </w:div>
    <w:div w:id="686373087">
      <w:bodyDiv w:val="1"/>
      <w:marLeft w:val="0"/>
      <w:marRight w:val="0"/>
      <w:marTop w:val="0"/>
      <w:marBottom w:val="0"/>
      <w:divBdr>
        <w:top w:val="none" w:sz="0" w:space="0" w:color="auto"/>
        <w:left w:val="none" w:sz="0" w:space="0" w:color="auto"/>
        <w:bottom w:val="none" w:sz="0" w:space="0" w:color="auto"/>
        <w:right w:val="none" w:sz="0" w:space="0" w:color="auto"/>
      </w:divBdr>
    </w:div>
    <w:div w:id="721904078">
      <w:bodyDiv w:val="1"/>
      <w:marLeft w:val="0"/>
      <w:marRight w:val="0"/>
      <w:marTop w:val="0"/>
      <w:marBottom w:val="0"/>
      <w:divBdr>
        <w:top w:val="none" w:sz="0" w:space="0" w:color="auto"/>
        <w:left w:val="none" w:sz="0" w:space="0" w:color="auto"/>
        <w:bottom w:val="none" w:sz="0" w:space="0" w:color="auto"/>
        <w:right w:val="none" w:sz="0" w:space="0" w:color="auto"/>
      </w:divBdr>
    </w:div>
    <w:div w:id="820998490">
      <w:bodyDiv w:val="1"/>
      <w:marLeft w:val="0"/>
      <w:marRight w:val="0"/>
      <w:marTop w:val="0"/>
      <w:marBottom w:val="0"/>
      <w:divBdr>
        <w:top w:val="none" w:sz="0" w:space="0" w:color="auto"/>
        <w:left w:val="none" w:sz="0" w:space="0" w:color="auto"/>
        <w:bottom w:val="none" w:sz="0" w:space="0" w:color="auto"/>
        <w:right w:val="none" w:sz="0" w:space="0" w:color="auto"/>
      </w:divBdr>
    </w:div>
    <w:div w:id="864556593">
      <w:bodyDiv w:val="1"/>
      <w:marLeft w:val="0"/>
      <w:marRight w:val="0"/>
      <w:marTop w:val="0"/>
      <w:marBottom w:val="0"/>
      <w:divBdr>
        <w:top w:val="none" w:sz="0" w:space="0" w:color="auto"/>
        <w:left w:val="none" w:sz="0" w:space="0" w:color="auto"/>
        <w:bottom w:val="none" w:sz="0" w:space="0" w:color="auto"/>
        <w:right w:val="none" w:sz="0" w:space="0" w:color="auto"/>
      </w:divBdr>
    </w:div>
    <w:div w:id="865411167">
      <w:bodyDiv w:val="1"/>
      <w:marLeft w:val="0"/>
      <w:marRight w:val="0"/>
      <w:marTop w:val="0"/>
      <w:marBottom w:val="0"/>
      <w:divBdr>
        <w:top w:val="none" w:sz="0" w:space="0" w:color="auto"/>
        <w:left w:val="none" w:sz="0" w:space="0" w:color="auto"/>
        <w:bottom w:val="none" w:sz="0" w:space="0" w:color="auto"/>
        <w:right w:val="none" w:sz="0" w:space="0" w:color="auto"/>
      </w:divBdr>
    </w:div>
    <w:div w:id="912545359">
      <w:bodyDiv w:val="1"/>
      <w:marLeft w:val="0"/>
      <w:marRight w:val="0"/>
      <w:marTop w:val="0"/>
      <w:marBottom w:val="0"/>
      <w:divBdr>
        <w:top w:val="none" w:sz="0" w:space="0" w:color="auto"/>
        <w:left w:val="none" w:sz="0" w:space="0" w:color="auto"/>
        <w:bottom w:val="none" w:sz="0" w:space="0" w:color="auto"/>
        <w:right w:val="none" w:sz="0" w:space="0" w:color="auto"/>
      </w:divBdr>
    </w:div>
    <w:div w:id="924995496">
      <w:bodyDiv w:val="1"/>
      <w:marLeft w:val="0"/>
      <w:marRight w:val="0"/>
      <w:marTop w:val="0"/>
      <w:marBottom w:val="0"/>
      <w:divBdr>
        <w:top w:val="none" w:sz="0" w:space="0" w:color="auto"/>
        <w:left w:val="none" w:sz="0" w:space="0" w:color="auto"/>
        <w:bottom w:val="none" w:sz="0" w:space="0" w:color="auto"/>
        <w:right w:val="none" w:sz="0" w:space="0" w:color="auto"/>
      </w:divBdr>
      <w:divsChild>
        <w:div w:id="1348019337">
          <w:marLeft w:val="0"/>
          <w:marRight w:val="0"/>
          <w:marTop w:val="0"/>
          <w:marBottom w:val="0"/>
          <w:divBdr>
            <w:top w:val="none" w:sz="0" w:space="0" w:color="auto"/>
            <w:left w:val="none" w:sz="0" w:space="0" w:color="auto"/>
            <w:bottom w:val="none" w:sz="0" w:space="0" w:color="auto"/>
            <w:right w:val="none" w:sz="0" w:space="0" w:color="auto"/>
          </w:divBdr>
          <w:divsChild>
            <w:div w:id="152454091">
              <w:marLeft w:val="0"/>
              <w:marRight w:val="0"/>
              <w:marTop w:val="210"/>
              <w:marBottom w:val="0"/>
              <w:divBdr>
                <w:top w:val="none" w:sz="0" w:space="0" w:color="auto"/>
                <w:left w:val="none" w:sz="0" w:space="0" w:color="auto"/>
                <w:bottom w:val="none" w:sz="0" w:space="0" w:color="auto"/>
                <w:right w:val="none" w:sz="0" w:space="0" w:color="auto"/>
              </w:divBdr>
              <w:divsChild>
                <w:div w:id="441415658">
                  <w:marLeft w:val="0"/>
                  <w:marRight w:val="0"/>
                  <w:marTop w:val="0"/>
                  <w:marBottom w:val="0"/>
                  <w:divBdr>
                    <w:top w:val="none" w:sz="0" w:space="0" w:color="auto"/>
                    <w:left w:val="none" w:sz="0" w:space="0" w:color="auto"/>
                    <w:bottom w:val="none" w:sz="0" w:space="0" w:color="auto"/>
                    <w:right w:val="none" w:sz="0" w:space="0" w:color="auto"/>
                  </w:divBdr>
                  <w:divsChild>
                    <w:div w:id="2042776665">
                      <w:marLeft w:val="0"/>
                      <w:marRight w:val="0"/>
                      <w:marTop w:val="0"/>
                      <w:marBottom w:val="0"/>
                      <w:divBdr>
                        <w:top w:val="none" w:sz="0" w:space="0" w:color="auto"/>
                        <w:left w:val="none" w:sz="0" w:space="0" w:color="auto"/>
                        <w:bottom w:val="none" w:sz="0" w:space="0" w:color="auto"/>
                        <w:right w:val="none" w:sz="0" w:space="0" w:color="auto"/>
                      </w:divBdr>
                      <w:divsChild>
                        <w:div w:id="235482228">
                          <w:marLeft w:val="0"/>
                          <w:marRight w:val="0"/>
                          <w:marTop w:val="0"/>
                          <w:marBottom w:val="0"/>
                          <w:divBdr>
                            <w:top w:val="none" w:sz="0" w:space="0" w:color="auto"/>
                            <w:left w:val="none" w:sz="0" w:space="0" w:color="auto"/>
                            <w:bottom w:val="none" w:sz="0" w:space="0" w:color="auto"/>
                            <w:right w:val="none" w:sz="0" w:space="0" w:color="auto"/>
                          </w:divBdr>
                          <w:divsChild>
                            <w:div w:id="206559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421096">
      <w:bodyDiv w:val="1"/>
      <w:marLeft w:val="0"/>
      <w:marRight w:val="0"/>
      <w:marTop w:val="0"/>
      <w:marBottom w:val="0"/>
      <w:divBdr>
        <w:top w:val="none" w:sz="0" w:space="0" w:color="auto"/>
        <w:left w:val="none" w:sz="0" w:space="0" w:color="auto"/>
        <w:bottom w:val="none" w:sz="0" w:space="0" w:color="auto"/>
        <w:right w:val="none" w:sz="0" w:space="0" w:color="auto"/>
      </w:divBdr>
    </w:div>
    <w:div w:id="1420639595">
      <w:bodyDiv w:val="1"/>
      <w:marLeft w:val="0"/>
      <w:marRight w:val="0"/>
      <w:marTop w:val="0"/>
      <w:marBottom w:val="0"/>
      <w:divBdr>
        <w:top w:val="none" w:sz="0" w:space="0" w:color="auto"/>
        <w:left w:val="none" w:sz="0" w:space="0" w:color="auto"/>
        <w:bottom w:val="none" w:sz="0" w:space="0" w:color="auto"/>
        <w:right w:val="none" w:sz="0" w:space="0" w:color="auto"/>
      </w:divBdr>
    </w:div>
    <w:div w:id="1919560352">
      <w:bodyDiv w:val="1"/>
      <w:marLeft w:val="0"/>
      <w:marRight w:val="0"/>
      <w:marTop w:val="0"/>
      <w:marBottom w:val="0"/>
      <w:divBdr>
        <w:top w:val="none" w:sz="0" w:space="0" w:color="auto"/>
        <w:left w:val="none" w:sz="0" w:space="0" w:color="auto"/>
        <w:bottom w:val="none" w:sz="0" w:space="0" w:color="auto"/>
        <w:right w:val="none" w:sz="0" w:space="0" w:color="auto"/>
      </w:divBdr>
    </w:div>
    <w:div w:id="207369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uk/ukpga/2006/47/section/3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slation.gov.uk/ukpga/2006/47/section/35"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E37F6EE795EA43B23CB79A196A82E4" ma:contentTypeVersion="8" ma:contentTypeDescription="Create a new document." ma:contentTypeScope="" ma:versionID="c81bcfee7bf8f612b2be074e6f98a21f">
  <xsd:schema xmlns:xsd="http://www.w3.org/2001/XMLSchema" xmlns:xs="http://www.w3.org/2001/XMLSchema" xmlns:p="http://schemas.microsoft.com/office/2006/metadata/properties" xmlns:ns2="aca10c3e-6aa4-444b-b503-323e49edca04" xmlns:ns3="2ab41fc7-790c-48de-bc7a-48d948da2b96" targetNamespace="http://schemas.microsoft.com/office/2006/metadata/properties" ma:root="true" ma:fieldsID="273875f0d2deaacf81a06b04481821f9" ns2:_="" ns3:_="">
    <xsd:import namespace="aca10c3e-6aa4-444b-b503-323e49edca04"/>
    <xsd:import namespace="2ab41fc7-790c-48de-bc7a-48d948da2b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10c3e-6aa4-444b-b503-323e49edca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b41fc7-790c-48de-bc7a-48d948da2b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1DC93-590E-4851-93C8-48D328D30BEF}">
  <ds:schemaRefs>
    <ds:schemaRef ds:uri="http://schemas.microsoft.com/sharepoint/v3/contenttype/forms"/>
  </ds:schemaRefs>
</ds:datastoreItem>
</file>

<file path=customXml/itemProps2.xml><?xml version="1.0" encoding="utf-8"?>
<ds:datastoreItem xmlns:ds="http://schemas.openxmlformats.org/officeDocument/2006/customXml" ds:itemID="{8AEC080B-CA31-41D6-9082-E8557CF6AFF7}">
  <ds:schemaRefs>
    <ds:schemaRef ds:uri="http://purl.org/dc/terms/"/>
    <ds:schemaRef ds:uri="2ab41fc7-790c-48de-bc7a-48d948da2b96"/>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aca10c3e-6aa4-444b-b503-323e49edca04"/>
    <ds:schemaRef ds:uri="http://www.w3.org/XML/1998/namespace"/>
  </ds:schemaRefs>
</ds:datastoreItem>
</file>

<file path=customXml/itemProps3.xml><?xml version="1.0" encoding="utf-8"?>
<ds:datastoreItem xmlns:ds="http://schemas.openxmlformats.org/officeDocument/2006/customXml" ds:itemID="{BB83A915-3EC7-4E71-B005-58251F84E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a10c3e-6aa4-444b-b503-323e49edca04"/>
    <ds:schemaRef ds:uri="2ab41fc7-790c-48de-bc7a-48d948da2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488E0A-DBEB-40FF-90DC-D26322D1B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8707</Words>
  <Characters>48112</Characters>
  <Application>Microsoft Office Word</Application>
  <DocSecurity>0</DocSecurity>
  <Lines>400</Lines>
  <Paragraphs>113</Paragraphs>
  <ScaleCrop>false</ScaleCrop>
  <HeadingPairs>
    <vt:vector size="2" baseType="variant">
      <vt:variant>
        <vt:lpstr>Title</vt:lpstr>
      </vt:variant>
      <vt:variant>
        <vt:i4>1</vt:i4>
      </vt:variant>
    </vt:vector>
  </HeadingPairs>
  <TitlesOfParts>
    <vt:vector size="1" baseType="lpstr">
      <vt:lpstr/>
    </vt:vector>
  </TitlesOfParts>
  <Company>Together for Children: Annual Leave Guidance</Company>
  <LinksUpToDate>false</LinksUpToDate>
  <CharactersWithSpaces>56706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tracy.palmer</dc:creator>
  <cp:lastModifiedBy>Sarah Dixon-Jones</cp:lastModifiedBy>
  <cp:revision>4</cp:revision>
  <cp:lastPrinted>2018-08-24T05:42:00Z</cp:lastPrinted>
  <dcterms:created xsi:type="dcterms:W3CDTF">2024-11-20T14:27:00Z</dcterms:created>
  <dcterms:modified xsi:type="dcterms:W3CDTF">2025-09-24T14:33:00Z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0x01010075E37F6EE795EA43B23CB79A196A82E4</vt:lpwstr>
  </property>
</Properties>
</file>